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8819E" w14:textId="128B6CCC" w:rsidR="0042350F" w:rsidRPr="00761CDE" w:rsidRDefault="0042350F" w:rsidP="00C32288">
      <w:pPr>
        <w:autoSpaceDE w:val="0"/>
        <w:autoSpaceDN w:val="0"/>
        <w:adjustRightInd w:val="0"/>
        <w:spacing w:after="0" w:line="240" w:lineRule="auto"/>
        <w:jc w:val="center"/>
        <w:rPr>
          <w:rFonts w:eastAsia="Arial,Bold" w:cstheme="minorHAnsi"/>
          <w:b/>
          <w:bCs/>
          <w:lang w:val="el-GR"/>
        </w:rPr>
      </w:pPr>
    </w:p>
    <w:p w14:paraId="57216E20" w14:textId="09D97A2C" w:rsidR="0042350F" w:rsidRPr="00761CDE" w:rsidRDefault="00050676" w:rsidP="00C32288">
      <w:pPr>
        <w:autoSpaceDE w:val="0"/>
        <w:autoSpaceDN w:val="0"/>
        <w:adjustRightInd w:val="0"/>
        <w:spacing w:after="0" w:line="240" w:lineRule="auto"/>
        <w:jc w:val="center"/>
        <w:rPr>
          <w:rFonts w:eastAsia="Arial,Bold" w:cstheme="minorHAnsi"/>
          <w:b/>
          <w:bCs/>
          <w:lang w:val="el-GR"/>
        </w:rPr>
      </w:pPr>
      <w:r>
        <w:rPr>
          <w:rFonts w:eastAsia="Arial,Bold" w:cstheme="minorHAnsi"/>
          <w:b/>
          <w:bCs/>
          <w:noProof/>
          <w:lang w:eastAsia="en-GB"/>
        </w:rPr>
        <w:object w:dxaOrig="1440" w:dyaOrig="1440" w14:anchorId="7AD953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6.95pt;margin-top:11.55pt;width:77.05pt;height:59.9pt;z-index:251658240">
            <v:imagedata r:id="rId8" o:title="" cropleft="25064f" cropright="25501f"/>
          </v:shape>
          <o:OLEObject Type="Embed" ProgID="Word.Picture.8" ShapeID="_x0000_s1026" DrawAspect="Content" ObjectID="_1706683195" r:id="rId9"/>
        </w:object>
      </w:r>
    </w:p>
    <w:p w14:paraId="388AB8D6" w14:textId="77777777" w:rsidR="0042350F" w:rsidRPr="00761CDE" w:rsidRDefault="0042350F" w:rsidP="00C32288">
      <w:pPr>
        <w:autoSpaceDE w:val="0"/>
        <w:autoSpaceDN w:val="0"/>
        <w:adjustRightInd w:val="0"/>
        <w:spacing w:after="0" w:line="240" w:lineRule="auto"/>
        <w:jc w:val="center"/>
        <w:rPr>
          <w:rFonts w:eastAsia="Arial,Bold" w:cstheme="minorHAnsi"/>
          <w:b/>
          <w:bCs/>
          <w:lang w:val="el-GR"/>
        </w:rPr>
      </w:pPr>
    </w:p>
    <w:p w14:paraId="3CE1C335" w14:textId="77777777" w:rsidR="0042350F" w:rsidRPr="00761CDE" w:rsidRDefault="0042350F" w:rsidP="00C32288">
      <w:pPr>
        <w:autoSpaceDE w:val="0"/>
        <w:autoSpaceDN w:val="0"/>
        <w:adjustRightInd w:val="0"/>
        <w:spacing w:after="0" w:line="240" w:lineRule="auto"/>
        <w:jc w:val="center"/>
        <w:rPr>
          <w:rFonts w:eastAsia="Arial,Bold" w:cstheme="minorHAnsi"/>
          <w:b/>
          <w:bCs/>
          <w:lang w:val="el-GR"/>
        </w:rPr>
      </w:pPr>
    </w:p>
    <w:p w14:paraId="3C0A9D73" w14:textId="77777777" w:rsidR="0042350F" w:rsidRPr="00761CDE" w:rsidRDefault="0042350F" w:rsidP="00C32288">
      <w:pPr>
        <w:autoSpaceDE w:val="0"/>
        <w:autoSpaceDN w:val="0"/>
        <w:adjustRightInd w:val="0"/>
        <w:spacing w:after="0" w:line="240" w:lineRule="auto"/>
        <w:jc w:val="center"/>
        <w:rPr>
          <w:rFonts w:eastAsia="Arial,Bold" w:cstheme="minorHAnsi"/>
          <w:b/>
          <w:bCs/>
          <w:lang w:val="el-GR"/>
        </w:rPr>
      </w:pPr>
    </w:p>
    <w:p w14:paraId="3285E93B" w14:textId="77777777" w:rsidR="003F31DE" w:rsidRDefault="003F31DE" w:rsidP="00C32288">
      <w:pPr>
        <w:autoSpaceDE w:val="0"/>
        <w:autoSpaceDN w:val="0"/>
        <w:adjustRightInd w:val="0"/>
        <w:spacing w:after="0" w:line="240" w:lineRule="auto"/>
        <w:jc w:val="center"/>
        <w:rPr>
          <w:rFonts w:eastAsia="Arial,Bold" w:cstheme="minorHAnsi"/>
          <w:b/>
          <w:bCs/>
          <w:lang w:val="el-GR"/>
        </w:rPr>
      </w:pPr>
    </w:p>
    <w:p w14:paraId="1DF61679" w14:textId="77777777" w:rsidR="003F31DE" w:rsidRDefault="003F31DE" w:rsidP="00C32288">
      <w:pPr>
        <w:autoSpaceDE w:val="0"/>
        <w:autoSpaceDN w:val="0"/>
        <w:adjustRightInd w:val="0"/>
        <w:spacing w:after="0" w:line="240" w:lineRule="auto"/>
        <w:jc w:val="center"/>
        <w:rPr>
          <w:rFonts w:eastAsia="Arial,Bold" w:cstheme="minorHAnsi"/>
          <w:b/>
          <w:bCs/>
          <w:lang w:val="el-GR"/>
        </w:rPr>
      </w:pPr>
    </w:p>
    <w:p w14:paraId="7E470C68" w14:textId="773095F7" w:rsidR="00C32288" w:rsidRPr="00761CDE" w:rsidRDefault="00C32288" w:rsidP="00C32288">
      <w:pPr>
        <w:autoSpaceDE w:val="0"/>
        <w:autoSpaceDN w:val="0"/>
        <w:adjustRightInd w:val="0"/>
        <w:spacing w:after="0" w:line="240" w:lineRule="auto"/>
        <w:jc w:val="center"/>
        <w:rPr>
          <w:rFonts w:eastAsia="Arial,Bold" w:cstheme="minorHAnsi"/>
          <w:b/>
          <w:bCs/>
          <w:lang w:val="el-GR"/>
        </w:rPr>
      </w:pPr>
      <w:r w:rsidRPr="00761CDE">
        <w:rPr>
          <w:rFonts w:eastAsia="Arial,Bold" w:cstheme="minorHAnsi"/>
          <w:b/>
          <w:bCs/>
          <w:lang w:val="el-GR"/>
        </w:rPr>
        <w:t>ΚΥΠΡΙΑΚΗ ΔΗΜΟΚΡΑΤΙΑ</w:t>
      </w:r>
    </w:p>
    <w:p w14:paraId="06B3E480" w14:textId="77777777" w:rsidR="00C32288" w:rsidRPr="00761CDE" w:rsidRDefault="00C32288" w:rsidP="00C32288">
      <w:pPr>
        <w:autoSpaceDE w:val="0"/>
        <w:autoSpaceDN w:val="0"/>
        <w:adjustRightInd w:val="0"/>
        <w:spacing w:after="0" w:line="240" w:lineRule="auto"/>
        <w:jc w:val="center"/>
        <w:rPr>
          <w:rFonts w:eastAsia="Arial,Bold" w:cstheme="minorHAnsi"/>
          <w:b/>
          <w:bCs/>
          <w:lang w:val="el-GR"/>
        </w:rPr>
      </w:pPr>
      <w:r w:rsidRPr="00761CDE">
        <w:rPr>
          <w:rFonts w:eastAsia="Arial,Bold" w:cstheme="minorHAnsi"/>
          <w:b/>
          <w:bCs/>
          <w:lang w:val="el-GR"/>
        </w:rPr>
        <w:t>ΥΠΟΥΡΓΕΙΟ ΟΙΚΟΝΟΜΙΚΩΝ</w:t>
      </w:r>
    </w:p>
    <w:p w14:paraId="3E51B993" w14:textId="77777777" w:rsidR="009D18D4" w:rsidRPr="00761CDE" w:rsidRDefault="009D18D4" w:rsidP="00C32288">
      <w:pPr>
        <w:autoSpaceDE w:val="0"/>
        <w:autoSpaceDN w:val="0"/>
        <w:adjustRightInd w:val="0"/>
        <w:spacing w:after="0" w:line="240" w:lineRule="auto"/>
        <w:jc w:val="center"/>
        <w:rPr>
          <w:rFonts w:eastAsia="Arial,Bold" w:cstheme="minorHAnsi"/>
          <w:b/>
          <w:bCs/>
          <w:lang w:val="el-GR"/>
        </w:rPr>
      </w:pPr>
    </w:p>
    <w:p w14:paraId="60490348" w14:textId="77777777" w:rsidR="009D18D4" w:rsidRPr="00761CDE" w:rsidRDefault="009D18D4" w:rsidP="00C32288">
      <w:pPr>
        <w:autoSpaceDE w:val="0"/>
        <w:autoSpaceDN w:val="0"/>
        <w:adjustRightInd w:val="0"/>
        <w:spacing w:after="0" w:line="240" w:lineRule="auto"/>
        <w:jc w:val="center"/>
        <w:rPr>
          <w:rFonts w:eastAsia="Arial,Bold" w:cstheme="minorHAnsi"/>
          <w:b/>
          <w:bCs/>
          <w:lang w:val="el-GR"/>
        </w:rPr>
      </w:pPr>
      <w:r w:rsidRPr="00761CDE">
        <w:rPr>
          <w:rFonts w:eastAsia="Arial,Bold" w:cstheme="minorHAnsi"/>
          <w:b/>
          <w:bCs/>
          <w:lang w:val="el-GR"/>
        </w:rPr>
        <w:t>ΓΕΝΙΚΟ ΛΟΓΙΣΤΗΡΙΟ</w:t>
      </w:r>
    </w:p>
    <w:p w14:paraId="4BA9D783" w14:textId="77777777" w:rsidR="0093399C" w:rsidRPr="00761CDE" w:rsidRDefault="0093399C" w:rsidP="00E13857">
      <w:pPr>
        <w:autoSpaceDE w:val="0"/>
        <w:autoSpaceDN w:val="0"/>
        <w:adjustRightInd w:val="0"/>
        <w:spacing w:after="0" w:line="276" w:lineRule="auto"/>
        <w:rPr>
          <w:rFonts w:eastAsia="Arial,Bold" w:cstheme="minorHAnsi"/>
          <w:b/>
          <w:bCs/>
          <w:lang w:val="el-GR"/>
        </w:rPr>
      </w:pPr>
    </w:p>
    <w:p w14:paraId="4DBD90F5" w14:textId="77777777" w:rsidR="0093399C" w:rsidRPr="00761CDE" w:rsidRDefault="0093399C" w:rsidP="00025378">
      <w:pPr>
        <w:autoSpaceDE w:val="0"/>
        <w:autoSpaceDN w:val="0"/>
        <w:adjustRightInd w:val="0"/>
        <w:spacing w:after="0" w:line="276" w:lineRule="auto"/>
        <w:jc w:val="center"/>
        <w:rPr>
          <w:rFonts w:eastAsia="Arial,Bold" w:cstheme="minorHAnsi"/>
          <w:b/>
          <w:bCs/>
          <w:lang w:val="el-GR"/>
        </w:rPr>
      </w:pPr>
    </w:p>
    <w:p w14:paraId="7C6EF512" w14:textId="77777777" w:rsidR="004433BD" w:rsidRPr="00761CDE" w:rsidRDefault="006444A1" w:rsidP="00025378">
      <w:pPr>
        <w:autoSpaceDE w:val="0"/>
        <w:autoSpaceDN w:val="0"/>
        <w:adjustRightInd w:val="0"/>
        <w:spacing w:after="0" w:line="276" w:lineRule="auto"/>
        <w:jc w:val="center"/>
        <w:rPr>
          <w:rFonts w:eastAsia="Arial,Bold" w:cstheme="minorHAnsi"/>
          <w:b/>
          <w:bCs/>
          <w:lang w:val="el-GR"/>
        </w:rPr>
      </w:pPr>
      <w:r w:rsidRPr="00761CDE">
        <w:rPr>
          <w:rFonts w:eastAsia="Arial,Bold" w:cstheme="minorHAnsi"/>
          <w:b/>
          <w:bCs/>
          <w:lang w:val="el-GR"/>
        </w:rPr>
        <w:t xml:space="preserve">ΠΑΡΟΧΗ ΚΥΒΕΡΝΗΤΙΚΗΣ ΕΓΓΥΗΣΗΣ ΠΡΟΣ ΠΙΣΤΩΤΙΚΟ ΙΔΡΥΜΑ </w:t>
      </w:r>
    </w:p>
    <w:p w14:paraId="47BCAD39" w14:textId="77777777" w:rsidR="004433BD" w:rsidRPr="00761CDE" w:rsidRDefault="006444A1" w:rsidP="00AA23B3">
      <w:pPr>
        <w:tabs>
          <w:tab w:val="left" w:pos="709"/>
        </w:tabs>
        <w:autoSpaceDE w:val="0"/>
        <w:autoSpaceDN w:val="0"/>
        <w:adjustRightInd w:val="0"/>
        <w:spacing w:after="0" w:line="276" w:lineRule="auto"/>
        <w:jc w:val="center"/>
        <w:rPr>
          <w:rFonts w:eastAsia="Arial,Bold" w:cstheme="minorHAnsi"/>
          <w:b/>
          <w:bCs/>
          <w:lang w:val="el-GR"/>
        </w:rPr>
      </w:pPr>
      <w:r w:rsidRPr="00761CDE">
        <w:rPr>
          <w:rFonts w:eastAsia="Arial,Bold" w:cstheme="minorHAnsi"/>
          <w:b/>
          <w:bCs/>
          <w:lang w:val="el-GR"/>
        </w:rPr>
        <w:t xml:space="preserve">ΜΕ ΣΚΟΠΟ ΤΗΝ ΠΑΡΑΧΩΡΗΣΗ ΝΕΩΝ ΔΑΝΕΙΩΝ </w:t>
      </w:r>
    </w:p>
    <w:p w14:paraId="2C4E3CF3" w14:textId="77777777" w:rsidR="004433BD" w:rsidRPr="00761CDE" w:rsidRDefault="006444A1" w:rsidP="00025378">
      <w:pPr>
        <w:autoSpaceDE w:val="0"/>
        <w:autoSpaceDN w:val="0"/>
        <w:adjustRightInd w:val="0"/>
        <w:spacing w:after="0" w:line="276" w:lineRule="auto"/>
        <w:jc w:val="center"/>
        <w:rPr>
          <w:rFonts w:eastAsia="Arial,Bold" w:cstheme="minorHAnsi"/>
          <w:b/>
          <w:bCs/>
          <w:lang w:val="el-GR"/>
        </w:rPr>
      </w:pPr>
      <w:r w:rsidRPr="00761CDE">
        <w:rPr>
          <w:rFonts w:eastAsia="Arial,Bold" w:cstheme="minorHAnsi"/>
          <w:b/>
          <w:bCs/>
          <w:lang w:val="el-GR"/>
        </w:rPr>
        <w:t xml:space="preserve">ΜΕ ΧΑΜΗΛΟ ΚΟΣΤΟΣ ΣΕ ΕΠΙΧΕΙΡΗΣΕΙΣ </w:t>
      </w:r>
    </w:p>
    <w:p w14:paraId="5084F691" w14:textId="77777777" w:rsidR="006444A1" w:rsidRPr="00761CDE" w:rsidRDefault="006444A1" w:rsidP="00025378">
      <w:pPr>
        <w:autoSpaceDE w:val="0"/>
        <w:autoSpaceDN w:val="0"/>
        <w:adjustRightInd w:val="0"/>
        <w:spacing w:after="0" w:line="276" w:lineRule="auto"/>
        <w:jc w:val="center"/>
        <w:rPr>
          <w:rFonts w:eastAsia="Arial,Bold" w:cstheme="minorHAnsi"/>
          <w:b/>
          <w:bCs/>
          <w:lang w:val="el-GR"/>
        </w:rPr>
      </w:pPr>
      <w:r w:rsidRPr="00761CDE">
        <w:rPr>
          <w:rFonts w:eastAsia="Arial,Bold" w:cstheme="minorHAnsi"/>
          <w:b/>
          <w:bCs/>
          <w:lang w:val="el-GR"/>
        </w:rPr>
        <w:t>ΚΑΙ ΑΥΤΟΤΕΛΩΣ ΕΡΓΑΖΟΜΕΝΟΥΣ</w:t>
      </w:r>
    </w:p>
    <w:p w14:paraId="17F3ECAC" w14:textId="77777777" w:rsidR="00A005D2" w:rsidRPr="00761CDE" w:rsidRDefault="00A005D2" w:rsidP="00A005D2">
      <w:pPr>
        <w:autoSpaceDE w:val="0"/>
        <w:autoSpaceDN w:val="0"/>
        <w:adjustRightInd w:val="0"/>
        <w:spacing w:after="0" w:line="360" w:lineRule="auto"/>
        <w:jc w:val="center"/>
        <w:rPr>
          <w:rFonts w:eastAsia="Arial,Bold" w:cstheme="minorHAnsi"/>
          <w:b/>
          <w:bCs/>
          <w:lang w:val="el-GR"/>
        </w:rPr>
      </w:pPr>
    </w:p>
    <w:p w14:paraId="03CB4DB7" w14:textId="3317BCA3" w:rsidR="00C32288" w:rsidRPr="00761CDE" w:rsidRDefault="00160C73" w:rsidP="00AA23B3">
      <w:pPr>
        <w:autoSpaceDE w:val="0"/>
        <w:autoSpaceDN w:val="0"/>
        <w:adjustRightInd w:val="0"/>
        <w:spacing w:after="0" w:line="276" w:lineRule="auto"/>
        <w:ind w:left="142"/>
        <w:jc w:val="center"/>
        <w:rPr>
          <w:rFonts w:eastAsia="Arial,Bold" w:cstheme="minorHAnsi"/>
          <w:bCs/>
          <w:sz w:val="20"/>
          <w:szCs w:val="20"/>
          <w:lang w:val="el-GR"/>
        </w:rPr>
      </w:pPr>
      <w:r>
        <w:rPr>
          <w:rFonts w:eastAsia="Arial,Bold" w:cstheme="minorHAnsi"/>
          <w:bCs/>
          <w:sz w:val="20"/>
          <w:szCs w:val="20"/>
          <w:lang w:val="el-GR"/>
        </w:rPr>
        <w:t>Σ</w:t>
      </w:r>
      <w:r w:rsidR="006444A1" w:rsidRPr="00761CDE">
        <w:rPr>
          <w:rFonts w:eastAsia="Arial,Bold" w:cstheme="minorHAnsi"/>
          <w:bCs/>
          <w:sz w:val="20"/>
          <w:szCs w:val="20"/>
          <w:lang w:val="el-GR"/>
        </w:rPr>
        <w:t xml:space="preserve">ύμφωνα με τους περί της Έκδοσης Κυβερνητικών Εγγυήσεων προς Πιστωτικά Ιδρύματα για την Παραχώρηση Δανείων σε Επιχειρήσεις και Αυτοτελώς Εργαζόμενους Νόμους του 2021 </w:t>
      </w:r>
      <w:r w:rsidR="00D7647D" w:rsidRPr="00761CDE">
        <w:rPr>
          <w:rFonts w:eastAsia="Arial,Bold" w:cstheme="minorHAnsi"/>
          <w:bCs/>
          <w:sz w:val="20"/>
          <w:szCs w:val="20"/>
          <w:lang w:val="el-GR"/>
        </w:rPr>
        <w:t xml:space="preserve">(εφεξής «ο Νόμος») </w:t>
      </w:r>
      <w:r w:rsidR="006444A1" w:rsidRPr="00761CDE">
        <w:rPr>
          <w:rFonts w:eastAsia="Arial,Bold" w:cstheme="minorHAnsi"/>
          <w:bCs/>
          <w:sz w:val="20"/>
          <w:szCs w:val="20"/>
          <w:lang w:val="el-GR"/>
        </w:rPr>
        <w:t xml:space="preserve">και το </w:t>
      </w:r>
      <w:r w:rsidR="00B62257" w:rsidRPr="00761CDE">
        <w:rPr>
          <w:rFonts w:eastAsia="Arial,Bold" w:cstheme="minorHAnsi"/>
          <w:bCs/>
          <w:sz w:val="20"/>
          <w:szCs w:val="20"/>
          <w:lang w:val="el-GR"/>
        </w:rPr>
        <w:t xml:space="preserve">περί της Έκδοσης Κυβερνητικών Εγγυήσεων προς Πιστωτικά Ιδρύματα για τη Παραχώρηση Δανείων σε Επιχειρήσεις και Αυτοτελώς Εργαζομένους </w:t>
      </w:r>
      <w:r w:rsidR="006444A1" w:rsidRPr="00761CDE">
        <w:rPr>
          <w:rFonts w:eastAsia="Arial,Bold" w:cstheme="minorHAnsi"/>
          <w:bCs/>
          <w:sz w:val="20"/>
          <w:szCs w:val="20"/>
          <w:lang w:val="el-GR"/>
        </w:rPr>
        <w:t>Διάταγμα</w:t>
      </w:r>
      <w:r w:rsidR="004433BD" w:rsidRPr="00761CDE">
        <w:rPr>
          <w:rFonts w:eastAsia="Arial,Bold" w:cstheme="minorHAnsi"/>
          <w:bCs/>
          <w:sz w:val="20"/>
          <w:szCs w:val="20"/>
          <w:lang w:val="el-GR"/>
        </w:rPr>
        <w:t xml:space="preserve"> </w:t>
      </w:r>
      <w:r w:rsidR="00D7647D" w:rsidRPr="00761CDE">
        <w:rPr>
          <w:rFonts w:eastAsia="Arial,Bold" w:cstheme="minorHAnsi"/>
          <w:bCs/>
          <w:sz w:val="20"/>
          <w:szCs w:val="20"/>
          <w:lang w:val="el-GR"/>
        </w:rPr>
        <w:t xml:space="preserve">(εφεξής «το </w:t>
      </w:r>
      <w:r w:rsidR="00B62257" w:rsidRPr="00761CDE">
        <w:rPr>
          <w:rFonts w:eastAsia="Arial,Bold" w:cstheme="minorHAnsi"/>
          <w:bCs/>
          <w:sz w:val="20"/>
          <w:szCs w:val="20"/>
          <w:lang w:val="el-GR"/>
        </w:rPr>
        <w:t>δ</w:t>
      </w:r>
      <w:r w:rsidR="00D7647D" w:rsidRPr="00761CDE">
        <w:rPr>
          <w:rFonts w:eastAsia="Arial,Bold" w:cstheme="minorHAnsi"/>
          <w:bCs/>
          <w:sz w:val="20"/>
          <w:szCs w:val="20"/>
          <w:lang w:val="el-GR"/>
        </w:rPr>
        <w:t>ιάταγμα</w:t>
      </w:r>
      <w:r w:rsidR="006444A1" w:rsidRPr="00761CDE">
        <w:rPr>
          <w:rFonts w:eastAsia="Arial,Bold" w:cstheme="minorHAnsi"/>
          <w:bCs/>
          <w:sz w:val="20"/>
          <w:szCs w:val="20"/>
          <w:lang w:val="el-GR"/>
        </w:rPr>
        <w:t>)</w:t>
      </w:r>
    </w:p>
    <w:p w14:paraId="797ED65E" w14:textId="0811A692" w:rsidR="00004617" w:rsidRPr="00761CDE" w:rsidRDefault="00004617" w:rsidP="00D7647D">
      <w:pPr>
        <w:autoSpaceDE w:val="0"/>
        <w:autoSpaceDN w:val="0"/>
        <w:adjustRightInd w:val="0"/>
        <w:spacing w:after="0" w:line="276" w:lineRule="auto"/>
        <w:jc w:val="center"/>
        <w:rPr>
          <w:rFonts w:eastAsia="Arial,Bold" w:cstheme="minorHAnsi"/>
          <w:bCs/>
          <w:sz w:val="20"/>
          <w:szCs w:val="20"/>
          <w:lang w:val="el-GR"/>
        </w:rPr>
      </w:pPr>
    </w:p>
    <w:p w14:paraId="282FE2E4" w14:textId="543D48C4" w:rsidR="00004617" w:rsidRPr="00761CDE" w:rsidRDefault="00004617" w:rsidP="00D7647D">
      <w:pPr>
        <w:autoSpaceDE w:val="0"/>
        <w:autoSpaceDN w:val="0"/>
        <w:adjustRightInd w:val="0"/>
        <w:spacing w:after="0" w:line="276" w:lineRule="auto"/>
        <w:jc w:val="center"/>
        <w:rPr>
          <w:rFonts w:eastAsia="Arial,Bold" w:cstheme="minorHAnsi"/>
          <w:b/>
          <w:bCs/>
          <w:lang w:val="el-GR"/>
        </w:rPr>
      </w:pPr>
      <w:r w:rsidRPr="00761CDE">
        <w:rPr>
          <w:rFonts w:eastAsia="Arial,Bold" w:cstheme="minorHAnsi"/>
          <w:b/>
          <w:bCs/>
          <w:lang w:val="el-GR"/>
        </w:rPr>
        <w:t>ΥΠΕΥΘΥΝ</w:t>
      </w:r>
      <w:r w:rsidR="0007257F" w:rsidRPr="00761CDE">
        <w:rPr>
          <w:rFonts w:eastAsia="Arial,Bold" w:cstheme="minorHAnsi"/>
          <w:b/>
          <w:bCs/>
          <w:lang w:val="el-GR"/>
        </w:rPr>
        <w:t>Η</w:t>
      </w:r>
      <w:r w:rsidRPr="00761CDE">
        <w:rPr>
          <w:rFonts w:eastAsia="Arial,Bold" w:cstheme="minorHAnsi"/>
          <w:b/>
          <w:bCs/>
          <w:lang w:val="el-GR"/>
        </w:rPr>
        <w:t xml:space="preserve"> ΔΗΛΩΣ</w:t>
      </w:r>
      <w:r w:rsidR="0007257F" w:rsidRPr="00761CDE">
        <w:rPr>
          <w:rFonts w:eastAsia="Arial,Bold" w:cstheme="minorHAnsi"/>
          <w:b/>
          <w:bCs/>
          <w:lang w:val="el-GR"/>
        </w:rPr>
        <w:t>Η</w:t>
      </w:r>
      <w:r w:rsidRPr="00761CDE">
        <w:rPr>
          <w:rFonts w:eastAsia="Arial,Bold" w:cstheme="minorHAnsi"/>
          <w:b/>
          <w:bCs/>
          <w:lang w:val="el-GR"/>
        </w:rPr>
        <w:t xml:space="preserve"> ΑΙΤΗΤΗ ΓΙΑ ΔΑΝΕΙΟΔΟΤΗΣΗ</w:t>
      </w:r>
      <w:r w:rsidR="0013068B" w:rsidRPr="00761CDE">
        <w:rPr>
          <w:rFonts w:eastAsia="Arial,Bold" w:cstheme="minorHAnsi"/>
          <w:b/>
          <w:bCs/>
          <w:lang w:val="el-GR"/>
        </w:rPr>
        <w:t xml:space="preserve"> </w:t>
      </w:r>
      <w:r w:rsidR="0007257F" w:rsidRPr="00761CDE">
        <w:rPr>
          <w:rFonts w:eastAsia="Arial,Bold" w:cstheme="minorHAnsi"/>
          <w:b/>
          <w:bCs/>
          <w:lang w:val="el-GR"/>
        </w:rPr>
        <w:t>ΜΕ ΣΚΟΠΟ ΤΟΝ ΚΑΘΟΡΙΣΜΟ ΤΟΥ ΜΕΓΕΘΟΥΣ ΤΗΣ ΕΠΙΧΕΙΡΗΣΗΣ ΚΑΙ ΠΑΡΑ</w:t>
      </w:r>
      <w:r w:rsidR="00F5100A" w:rsidRPr="00761CDE">
        <w:rPr>
          <w:rFonts w:eastAsia="Arial,Bold" w:cstheme="minorHAnsi"/>
          <w:b/>
          <w:bCs/>
          <w:lang w:val="el-GR"/>
        </w:rPr>
        <w:t>ΡΤΗΜΑΤΑ</w:t>
      </w:r>
    </w:p>
    <w:p w14:paraId="0B9BDA85" w14:textId="77777777" w:rsidR="00AA6C79" w:rsidRPr="00761CDE" w:rsidRDefault="00AA6C79" w:rsidP="00AA6C79">
      <w:pPr>
        <w:autoSpaceDE w:val="0"/>
        <w:autoSpaceDN w:val="0"/>
        <w:adjustRightInd w:val="0"/>
        <w:spacing w:after="0" w:line="360" w:lineRule="auto"/>
        <w:rPr>
          <w:rFonts w:eastAsia="Arial,Bold" w:cstheme="minorHAnsi"/>
          <w:b/>
          <w:bCs/>
          <w:lang w:val="el-GR"/>
        </w:rPr>
      </w:pPr>
    </w:p>
    <w:p w14:paraId="751ADE6E" w14:textId="570AB22E" w:rsidR="00AA6C79" w:rsidRPr="00957C7F" w:rsidRDefault="00AA6C79" w:rsidP="00AA6C79">
      <w:pPr>
        <w:autoSpaceDE w:val="0"/>
        <w:autoSpaceDN w:val="0"/>
        <w:adjustRightInd w:val="0"/>
        <w:spacing w:after="0" w:line="276" w:lineRule="auto"/>
        <w:jc w:val="both"/>
        <w:rPr>
          <w:rFonts w:eastAsia="Arial,Bold" w:cstheme="minorHAnsi"/>
          <w:bCs/>
          <w:sz w:val="20"/>
          <w:szCs w:val="20"/>
          <w:lang w:val="el-GR"/>
        </w:rPr>
      </w:pPr>
      <w:r w:rsidRPr="00957C7F">
        <w:rPr>
          <w:rFonts w:eastAsia="Arial,Bold" w:cstheme="minorHAnsi"/>
          <w:bCs/>
          <w:sz w:val="20"/>
          <w:szCs w:val="20"/>
          <w:lang w:val="el-GR"/>
        </w:rPr>
        <w:t xml:space="preserve">Η παρουσα δήλωση έχει σκοπό την υποβοήθηση της ορθής καταγραφής των στοιχειών της επιχείρισης που πρέπει να ληφθούν υπόψη για σκοπούς καθορισμού του μεγέθους η οποία μπορεί να συμπληρωθεί από τον αιτητή </w:t>
      </w:r>
      <w:r w:rsidR="00F42961" w:rsidRPr="00F42961">
        <w:rPr>
          <w:rFonts w:eastAsia="Arial,Bold" w:cstheme="minorHAnsi"/>
          <w:bCs/>
          <w:sz w:val="20"/>
          <w:szCs w:val="20"/>
          <w:lang w:val="el-GR"/>
        </w:rPr>
        <w:t>σε περιπτώση που είτε ο αιτητής είτε το πιστωτικό ίδρυμα το κρίνει χρήσιμο</w:t>
      </w:r>
      <w:r w:rsidRPr="00957C7F">
        <w:rPr>
          <w:rFonts w:eastAsia="Arial,Bold" w:cstheme="minorHAnsi"/>
          <w:bCs/>
          <w:sz w:val="20"/>
          <w:szCs w:val="20"/>
          <w:lang w:val="el-GR"/>
        </w:rPr>
        <w:t>.</w:t>
      </w:r>
    </w:p>
    <w:p w14:paraId="22D4120E" w14:textId="77777777" w:rsidR="00AA6C79" w:rsidRPr="00957C7F" w:rsidRDefault="00AA6C79" w:rsidP="00AA6C79">
      <w:pPr>
        <w:autoSpaceDE w:val="0"/>
        <w:autoSpaceDN w:val="0"/>
        <w:adjustRightInd w:val="0"/>
        <w:spacing w:after="0" w:line="276" w:lineRule="auto"/>
        <w:jc w:val="both"/>
        <w:rPr>
          <w:rFonts w:eastAsia="Arial,Bold" w:cstheme="minorHAnsi"/>
          <w:bCs/>
          <w:sz w:val="20"/>
          <w:szCs w:val="20"/>
          <w:lang w:val="el-GR"/>
        </w:rPr>
      </w:pPr>
    </w:p>
    <w:p w14:paraId="3CC572BC" w14:textId="1F44AC89" w:rsidR="00AA6C79" w:rsidRPr="00EE02D3" w:rsidRDefault="00AA6C79" w:rsidP="00AA6C79">
      <w:pPr>
        <w:autoSpaceDE w:val="0"/>
        <w:autoSpaceDN w:val="0"/>
        <w:adjustRightInd w:val="0"/>
        <w:spacing w:after="0" w:line="276" w:lineRule="auto"/>
        <w:jc w:val="both"/>
        <w:rPr>
          <w:rFonts w:eastAsia="Arial,Bold" w:cstheme="minorHAnsi"/>
          <w:bCs/>
          <w:sz w:val="20"/>
          <w:szCs w:val="20"/>
          <w:lang w:val="el-GR"/>
        </w:rPr>
      </w:pPr>
      <w:r>
        <w:rPr>
          <w:rFonts w:eastAsia="Arial,Bold" w:cstheme="minorHAnsi"/>
          <w:bCs/>
          <w:sz w:val="20"/>
          <w:szCs w:val="20"/>
          <w:lang w:val="el-GR"/>
        </w:rPr>
        <w:t>Β</w:t>
      </w:r>
      <w:r w:rsidRPr="00957C7F">
        <w:rPr>
          <w:rFonts w:eastAsia="Arial,Bold" w:cstheme="minorHAnsi"/>
          <w:bCs/>
          <w:sz w:val="20"/>
          <w:szCs w:val="20"/>
          <w:lang w:val="el-GR"/>
        </w:rPr>
        <w:t>ασίζετα</w:t>
      </w:r>
      <w:r>
        <w:rPr>
          <w:rFonts w:eastAsia="Arial,Bold" w:cstheme="minorHAnsi"/>
          <w:bCs/>
          <w:sz w:val="20"/>
          <w:szCs w:val="20"/>
          <w:lang w:val="el-GR"/>
        </w:rPr>
        <w:t>ι</w:t>
      </w:r>
      <w:r w:rsidRPr="00957C7F">
        <w:rPr>
          <w:rFonts w:eastAsia="Arial,Bold" w:cstheme="minorHAnsi"/>
          <w:bCs/>
          <w:sz w:val="20"/>
          <w:szCs w:val="20"/>
          <w:lang w:val="el-GR"/>
        </w:rPr>
        <w:t xml:space="preserve"> στο υπόδειγμα δήλωσης σχετικά με τα στοιχεία που αφορούν την ιδιότητα</w:t>
      </w:r>
      <w:r w:rsidRPr="00EE02D3">
        <w:rPr>
          <w:rFonts w:eastAsia="Arial,Bold" w:cstheme="minorHAnsi"/>
          <w:bCs/>
          <w:sz w:val="20"/>
          <w:szCs w:val="20"/>
          <w:lang w:val="el-GR"/>
        </w:rPr>
        <w:t xml:space="preserve"> ΜΜΕ μιας επιχείρισης σύμφωνα με την Ανακοίνωση της Επιτροπής (Επίσημη Εφημερίδα της Ευρωπαϊκής Ένωσης 20.5.2003 C 118/03)</w:t>
      </w:r>
      <w:r w:rsidR="0037453A">
        <w:rPr>
          <w:rFonts w:eastAsia="Arial,Bold" w:cstheme="minorHAnsi"/>
          <w:bCs/>
          <w:sz w:val="20"/>
          <w:szCs w:val="20"/>
          <w:lang w:val="el-GR"/>
        </w:rPr>
        <w:t>.</w:t>
      </w:r>
    </w:p>
    <w:p w14:paraId="7DCF735B" w14:textId="77777777" w:rsidR="00AA6C79" w:rsidRPr="00761CDE" w:rsidRDefault="00AA6C79" w:rsidP="00AA6C79">
      <w:pPr>
        <w:autoSpaceDE w:val="0"/>
        <w:autoSpaceDN w:val="0"/>
        <w:adjustRightInd w:val="0"/>
        <w:spacing w:after="0" w:line="360" w:lineRule="auto"/>
        <w:rPr>
          <w:rFonts w:eastAsia="Arial,Bold" w:cstheme="minorHAnsi"/>
          <w:b/>
          <w:bCs/>
          <w:lang w:val="el-GR"/>
        </w:rPr>
      </w:pPr>
    </w:p>
    <w:p w14:paraId="3B4D1732" w14:textId="0DA90863" w:rsidR="003953B3" w:rsidRPr="00761CDE" w:rsidRDefault="00AA6C79" w:rsidP="000B023B">
      <w:pPr>
        <w:autoSpaceDE w:val="0"/>
        <w:autoSpaceDN w:val="0"/>
        <w:adjustRightInd w:val="0"/>
        <w:spacing w:after="0" w:line="360" w:lineRule="auto"/>
        <w:rPr>
          <w:rFonts w:eastAsia="Arial,Bold" w:cstheme="minorHAnsi"/>
          <w:lang w:val="el-GR"/>
        </w:rPr>
      </w:pPr>
      <w:bookmarkStart w:id="0" w:name="_Hlk96067988"/>
      <w:r w:rsidRPr="00EE02D3">
        <w:rPr>
          <w:rFonts w:eastAsia="Arial,Bold" w:cstheme="minorHAnsi"/>
          <w:bCs/>
          <w:sz w:val="20"/>
          <w:szCs w:val="20"/>
          <w:lang w:val="el-GR"/>
        </w:rPr>
        <w:t>Για περαιτέρω επεξηγήσεις για τον ορισμο των ΜΜΕ της Ευρωπαϊκής Επιτροπής και για συμπλήρωση της παρούσας δήλωσης βλέπε τον Οδηγό Χρήσης του Ορισμού των ΜΜΕ της Ευρωπαϊκής Επιτροπής</w:t>
      </w:r>
      <w:bookmarkEnd w:id="0"/>
      <w:r w:rsidRPr="00EE02D3">
        <w:rPr>
          <w:rFonts w:eastAsia="Arial,Bold" w:cstheme="minorHAnsi"/>
          <w:bCs/>
          <w:sz w:val="20"/>
          <w:szCs w:val="20"/>
          <w:lang w:val="el-GR"/>
        </w:rPr>
        <w:t>:</w:t>
      </w:r>
      <w:r w:rsidRPr="00761CDE">
        <w:rPr>
          <w:rFonts w:cstheme="minorHAnsi"/>
          <w:lang w:val="el-GR"/>
        </w:rPr>
        <w:t xml:space="preserve">  </w:t>
      </w:r>
      <w:r w:rsidR="003953B3" w:rsidRPr="00761CDE">
        <w:rPr>
          <w:rFonts w:cstheme="minorHAnsi"/>
          <w:lang w:val="el-GR"/>
        </w:rPr>
        <w:t xml:space="preserve"> </w:t>
      </w:r>
    </w:p>
    <w:p w14:paraId="74F3A85C" w14:textId="47541919" w:rsidR="00D7647D" w:rsidRPr="00761CDE" w:rsidRDefault="00D7647D" w:rsidP="00A005D2">
      <w:pPr>
        <w:autoSpaceDE w:val="0"/>
        <w:autoSpaceDN w:val="0"/>
        <w:adjustRightInd w:val="0"/>
        <w:spacing w:after="0" w:line="360" w:lineRule="auto"/>
        <w:rPr>
          <w:rFonts w:eastAsia="Arial,Bold" w:cstheme="minorHAnsi"/>
          <w:b/>
          <w:bCs/>
          <w:lang w:val="el-GR"/>
        </w:rPr>
      </w:pPr>
    </w:p>
    <w:p w14:paraId="39F45A2E" w14:textId="77777777" w:rsidR="000B023B" w:rsidRPr="000B023B" w:rsidRDefault="000B023B" w:rsidP="000B023B">
      <w:pPr>
        <w:pStyle w:val="CommentText"/>
        <w:rPr>
          <w:lang w:val="el-GR"/>
        </w:rPr>
      </w:pPr>
      <w:hyperlink r:id="rId10" w:history="1">
        <w:r w:rsidRPr="003C2BBF">
          <w:rPr>
            <w:rStyle w:val="Hyperlink"/>
          </w:rPr>
          <w:t>https</w:t>
        </w:r>
        <w:r w:rsidRPr="000B023B">
          <w:rPr>
            <w:rStyle w:val="Hyperlink"/>
            <w:lang w:val="el-GR"/>
          </w:rPr>
          <w:t>://</w:t>
        </w:r>
        <w:r w:rsidRPr="003C2BBF">
          <w:rPr>
            <w:rStyle w:val="Hyperlink"/>
          </w:rPr>
          <w:t>ec</w:t>
        </w:r>
        <w:r w:rsidRPr="000B023B">
          <w:rPr>
            <w:rStyle w:val="Hyperlink"/>
            <w:lang w:val="el-GR"/>
          </w:rPr>
          <w:t>.</w:t>
        </w:r>
        <w:r w:rsidRPr="003C2BBF">
          <w:rPr>
            <w:rStyle w:val="Hyperlink"/>
          </w:rPr>
          <w:t>europa</w:t>
        </w:r>
        <w:r w:rsidRPr="000B023B">
          <w:rPr>
            <w:rStyle w:val="Hyperlink"/>
            <w:lang w:val="el-GR"/>
          </w:rPr>
          <w:t>.</w:t>
        </w:r>
        <w:r w:rsidRPr="003C2BBF">
          <w:rPr>
            <w:rStyle w:val="Hyperlink"/>
          </w:rPr>
          <w:t>eu</w:t>
        </w:r>
        <w:r w:rsidRPr="000B023B">
          <w:rPr>
            <w:rStyle w:val="Hyperlink"/>
            <w:lang w:val="el-GR"/>
          </w:rPr>
          <w:t>/</w:t>
        </w:r>
        <w:r w:rsidRPr="003C2BBF">
          <w:rPr>
            <w:rStyle w:val="Hyperlink"/>
          </w:rPr>
          <w:t>docsroom</w:t>
        </w:r>
        <w:r w:rsidRPr="000B023B">
          <w:rPr>
            <w:rStyle w:val="Hyperlink"/>
            <w:lang w:val="el-GR"/>
          </w:rPr>
          <w:t>/</w:t>
        </w:r>
        <w:r w:rsidRPr="003C2BBF">
          <w:rPr>
            <w:rStyle w:val="Hyperlink"/>
          </w:rPr>
          <w:t>documents</w:t>
        </w:r>
        <w:r w:rsidRPr="000B023B">
          <w:rPr>
            <w:rStyle w:val="Hyperlink"/>
            <w:lang w:val="el-GR"/>
          </w:rPr>
          <w:t>/42921/</w:t>
        </w:r>
        <w:r w:rsidRPr="003C2BBF">
          <w:rPr>
            <w:rStyle w:val="Hyperlink"/>
          </w:rPr>
          <w:t>attachments</w:t>
        </w:r>
        <w:r w:rsidRPr="000B023B">
          <w:rPr>
            <w:rStyle w:val="Hyperlink"/>
            <w:lang w:val="el-GR"/>
          </w:rPr>
          <w:t>/1/</w:t>
        </w:r>
        <w:r w:rsidRPr="003C2BBF">
          <w:rPr>
            <w:rStyle w:val="Hyperlink"/>
          </w:rPr>
          <w:t>translations</w:t>
        </w:r>
        <w:r w:rsidRPr="000B023B">
          <w:rPr>
            <w:rStyle w:val="Hyperlink"/>
            <w:lang w:val="el-GR"/>
          </w:rPr>
          <w:t>/</w:t>
        </w:r>
        <w:r w:rsidRPr="003C2BBF">
          <w:rPr>
            <w:rStyle w:val="Hyperlink"/>
          </w:rPr>
          <w:t>el</w:t>
        </w:r>
        <w:r w:rsidRPr="000B023B">
          <w:rPr>
            <w:rStyle w:val="Hyperlink"/>
            <w:lang w:val="el-GR"/>
          </w:rPr>
          <w:t>/</w:t>
        </w:r>
        <w:r w:rsidRPr="003C2BBF">
          <w:rPr>
            <w:rStyle w:val="Hyperlink"/>
          </w:rPr>
          <w:t>renditions</w:t>
        </w:r>
        <w:r w:rsidRPr="000B023B">
          <w:rPr>
            <w:rStyle w:val="Hyperlink"/>
            <w:lang w:val="el-GR"/>
          </w:rPr>
          <w:t>/</w:t>
        </w:r>
        <w:r w:rsidRPr="003C2BBF">
          <w:rPr>
            <w:rStyle w:val="Hyperlink"/>
          </w:rPr>
          <w:t>pdf</w:t>
        </w:r>
      </w:hyperlink>
    </w:p>
    <w:p w14:paraId="428EC9AF" w14:textId="73CBEB01" w:rsidR="0093399C" w:rsidRPr="00761CDE" w:rsidRDefault="0093399C">
      <w:pPr>
        <w:rPr>
          <w:rFonts w:eastAsia="Arial,Bold" w:cstheme="minorHAnsi"/>
          <w:b/>
          <w:bCs/>
          <w:lang w:val="el-GR"/>
        </w:rPr>
      </w:pPr>
      <w:r w:rsidRPr="00761CDE">
        <w:rPr>
          <w:rFonts w:eastAsia="Arial,Bold" w:cstheme="minorHAnsi"/>
          <w:b/>
          <w:bCs/>
          <w:lang w:val="el-GR"/>
        </w:rPr>
        <w:br w:type="page"/>
      </w:r>
    </w:p>
    <w:p w14:paraId="757C2FAE" w14:textId="77777777" w:rsidR="00AA23B3" w:rsidRDefault="00AA23B3" w:rsidP="00357349">
      <w:pPr>
        <w:autoSpaceDE w:val="0"/>
        <w:autoSpaceDN w:val="0"/>
        <w:adjustRightInd w:val="0"/>
        <w:spacing w:after="0" w:line="276" w:lineRule="auto"/>
        <w:jc w:val="center"/>
        <w:rPr>
          <w:rFonts w:eastAsia="Arial,Bold" w:cstheme="minorHAnsi"/>
          <w:b/>
          <w:bCs/>
          <w:lang w:val="el-GR"/>
        </w:rPr>
      </w:pPr>
    </w:p>
    <w:p w14:paraId="43E9FB88" w14:textId="77777777" w:rsidR="00AA23B3" w:rsidRDefault="00AA23B3" w:rsidP="00357349">
      <w:pPr>
        <w:autoSpaceDE w:val="0"/>
        <w:autoSpaceDN w:val="0"/>
        <w:adjustRightInd w:val="0"/>
        <w:spacing w:after="0" w:line="276" w:lineRule="auto"/>
        <w:jc w:val="center"/>
        <w:rPr>
          <w:rFonts w:eastAsia="Arial,Bold" w:cstheme="minorHAnsi"/>
          <w:b/>
          <w:bCs/>
          <w:lang w:val="el-GR"/>
        </w:rPr>
      </w:pPr>
    </w:p>
    <w:p w14:paraId="388B801B" w14:textId="77777777" w:rsidR="00AA23B3" w:rsidRDefault="00AA23B3" w:rsidP="00357349">
      <w:pPr>
        <w:autoSpaceDE w:val="0"/>
        <w:autoSpaceDN w:val="0"/>
        <w:adjustRightInd w:val="0"/>
        <w:spacing w:after="0" w:line="276" w:lineRule="auto"/>
        <w:jc w:val="center"/>
        <w:rPr>
          <w:rFonts w:eastAsia="Arial,Bold" w:cstheme="minorHAnsi"/>
          <w:b/>
          <w:bCs/>
          <w:lang w:val="el-GR"/>
        </w:rPr>
      </w:pPr>
    </w:p>
    <w:p w14:paraId="2DBBCA90" w14:textId="02635A4A" w:rsidR="00357349" w:rsidRPr="00761CDE" w:rsidRDefault="00357349" w:rsidP="00357349">
      <w:pPr>
        <w:autoSpaceDE w:val="0"/>
        <w:autoSpaceDN w:val="0"/>
        <w:adjustRightInd w:val="0"/>
        <w:spacing w:after="0" w:line="276" w:lineRule="auto"/>
        <w:jc w:val="center"/>
        <w:rPr>
          <w:rFonts w:eastAsia="Arial,Bold" w:cstheme="minorHAnsi"/>
          <w:b/>
          <w:bCs/>
          <w:lang w:val="el-GR"/>
        </w:rPr>
      </w:pPr>
      <w:r w:rsidRPr="00761CDE">
        <w:rPr>
          <w:rFonts w:eastAsia="Arial,Bold" w:cstheme="minorHAnsi"/>
          <w:b/>
          <w:bCs/>
          <w:lang w:val="el-GR"/>
        </w:rPr>
        <w:t>ΠΑΡΟΧΗ ΚΥΒΕΡΝΗΤΙΚΗΣ ΕΓΓΥΗΣΗΣ ΠΡΟΣ ΠΙΣΤΩΤΙΚΟ ΙΔΡΥΜΑ ΜΕ ΣΚΟΠΟ ΤΗΝ ΠΑΡΑΧΩΡΗΣΗ ΝΕΩΝ ΔΑΝΕΙΩΝ ΜΕ ΧΑΜΗΛΟ ΚΟΣΤΟΣ ΣΕ ΕΠΙΧΕΙΡΗΣΕΙΣ ΚΑΙ ΑΥΤΟΤΕΛΩΣ ΕΡΓΑΖΟΜΕΝΟΥΣ</w:t>
      </w:r>
    </w:p>
    <w:p w14:paraId="1856C4B1" w14:textId="77777777" w:rsidR="00357349" w:rsidRPr="00761CDE" w:rsidRDefault="00357349" w:rsidP="00357349">
      <w:pPr>
        <w:autoSpaceDE w:val="0"/>
        <w:autoSpaceDN w:val="0"/>
        <w:adjustRightInd w:val="0"/>
        <w:spacing w:after="0" w:line="240" w:lineRule="auto"/>
        <w:rPr>
          <w:rFonts w:eastAsia="Arial,Bold" w:cstheme="minorHAnsi"/>
          <w:b/>
          <w:bCs/>
          <w:lang w:val="el-GR"/>
        </w:rPr>
      </w:pPr>
    </w:p>
    <w:p w14:paraId="53C46DA0" w14:textId="499DF807" w:rsidR="00357349" w:rsidRPr="00761CDE" w:rsidRDefault="00357349" w:rsidP="00357349">
      <w:pPr>
        <w:autoSpaceDE w:val="0"/>
        <w:autoSpaceDN w:val="0"/>
        <w:adjustRightInd w:val="0"/>
        <w:spacing w:after="0" w:line="240" w:lineRule="auto"/>
        <w:jc w:val="center"/>
        <w:rPr>
          <w:rFonts w:eastAsia="Arial,Bold" w:cstheme="minorHAnsi"/>
          <w:b/>
          <w:bCs/>
          <w:lang w:val="el-GR"/>
        </w:rPr>
      </w:pPr>
      <w:r w:rsidRPr="00761CDE">
        <w:rPr>
          <w:rFonts w:eastAsia="Arial,Bold" w:cstheme="minorHAnsi"/>
          <w:b/>
          <w:bCs/>
          <w:lang w:val="el-GR"/>
        </w:rPr>
        <w:t>ΥΠΕΥΘΥΝΗ ΔΗΛΩΣΗ ΔΙΚΑΙΟΥΧΟΥ ΔΑΝΕΙΟΥ</w:t>
      </w:r>
      <w:r w:rsidR="001A06A9" w:rsidRPr="00761CDE">
        <w:rPr>
          <w:rFonts w:eastAsia="Arial,Bold" w:cstheme="minorHAnsi"/>
          <w:b/>
          <w:bCs/>
          <w:lang w:val="el-GR"/>
        </w:rPr>
        <w:t xml:space="preserve"> ΓΙΑ ΚΑΘΟΡΙΣΜΟ ΜΕΓΕΘΟΥΣ ΕΠΙΧΕΙΡΗΣΗΣ</w:t>
      </w:r>
    </w:p>
    <w:p w14:paraId="077308DA" w14:textId="70253C0B" w:rsidR="00357349" w:rsidRPr="00761CDE" w:rsidRDefault="00357349" w:rsidP="00357349">
      <w:pPr>
        <w:autoSpaceDE w:val="0"/>
        <w:autoSpaceDN w:val="0"/>
        <w:adjustRightInd w:val="0"/>
        <w:spacing w:after="0" w:line="240" w:lineRule="auto"/>
        <w:rPr>
          <w:rFonts w:eastAsia="Arial,Bold" w:cstheme="minorHAnsi"/>
          <w:b/>
          <w:bCs/>
          <w:lang w:val="el-GR"/>
        </w:rPr>
      </w:pPr>
    </w:p>
    <w:p w14:paraId="55B4FC4A" w14:textId="0F2E00EA" w:rsidR="005E3B93" w:rsidRPr="00761CDE" w:rsidRDefault="005E3B93" w:rsidP="005E3B93">
      <w:pPr>
        <w:autoSpaceDE w:val="0"/>
        <w:autoSpaceDN w:val="0"/>
        <w:adjustRightInd w:val="0"/>
        <w:spacing w:after="0" w:line="240" w:lineRule="auto"/>
        <w:jc w:val="center"/>
        <w:rPr>
          <w:rFonts w:eastAsia="Arial,Bold" w:cstheme="minorHAnsi"/>
          <w:b/>
          <w:bCs/>
          <w:lang w:val="el-GR"/>
        </w:rPr>
      </w:pPr>
      <w:r w:rsidRPr="00761CDE">
        <w:rPr>
          <w:rFonts w:eastAsia="Arial,Bold" w:cstheme="minorHAnsi"/>
          <w:b/>
          <w:lang w:val="el-GR"/>
        </w:rPr>
        <w:t>ως αυτοτελώς εργαζόμενος ή πολύ μικρή/μικρή, μεσαία, μεγάλη επιχείρηση</w:t>
      </w:r>
      <w:r w:rsidRPr="00761CDE">
        <w:rPr>
          <w:rStyle w:val="FootnoteReference"/>
          <w:rFonts w:eastAsia="Arial,Bold" w:cstheme="minorHAnsi"/>
          <w:b/>
          <w:lang w:val="el-GR"/>
        </w:rPr>
        <w:footnoteReference w:id="1"/>
      </w:r>
      <w:r w:rsidRPr="00761CDE">
        <w:rPr>
          <w:rFonts w:eastAsia="Arial,Bold" w:cstheme="minorHAnsi"/>
          <w:b/>
          <w:lang w:val="el-GR"/>
        </w:rPr>
        <w:t xml:space="preserve"> με ημερομηνία αναφοράς την ημερομηνία υποβολής της υπεύθυνης δήλωσης</w:t>
      </w:r>
    </w:p>
    <w:p w14:paraId="1B3F80FF" w14:textId="77777777" w:rsidR="005E3B93" w:rsidRPr="00761CDE" w:rsidRDefault="005E3B93" w:rsidP="005E3B93">
      <w:pPr>
        <w:autoSpaceDE w:val="0"/>
        <w:autoSpaceDN w:val="0"/>
        <w:adjustRightInd w:val="0"/>
        <w:spacing w:after="0" w:line="240" w:lineRule="auto"/>
        <w:jc w:val="both"/>
        <w:rPr>
          <w:rFonts w:eastAsia="Arial,Bold" w:cstheme="minorHAnsi"/>
          <w:sz w:val="20"/>
          <w:szCs w:val="20"/>
          <w:lang w:val="el-GR"/>
        </w:rPr>
      </w:pPr>
    </w:p>
    <w:p w14:paraId="6E446F81" w14:textId="77777777" w:rsidR="005E3B93" w:rsidRPr="00761CDE" w:rsidRDefault="005E3B93" w:rsidP="005E3B93">
      <w:pPr>
        <w:autoSpaceDE w:val="0"/>
        <w:autoSpaceDN w:val="0"/>
        <w:adjustRightInd w:val="0"/>
        <w:spacing w:after="0" w:line="240" w:lineRule="auto"/>
        <w:jc w:val="both"/>
        <w:rPr>
          <w:rFonts w:eastAsia="Arial,Bold" w:cstheme="minorHAnsi"/>
          <w:b/>
          <w:sz w:val="18"/>
          <w:szCs w:val="18"/>
          <w:lang w:val="el-GR"/>
        </w:rPr>
      </w:pPr>
      <w:r w:rsidRPr="00761CDE">
        <w:rPr>
          <w:rFonts w:eastAsia="Arial,Bold" w:cstheme="minorHAnsi"/>
          <w:sz w:val="18"/>
          <w:szCs w:val="18"/>
          <w:lang w:val="el-GR"/>
        </w:rPr>
        <w:t>(σημειώστε με «</w:t>
      </w:r>
      <w:r w:rsidRPr="00761CDE">
        <w:rPr>
          <w:rFonts w:eastAsia="Arial,Bold" w:cstheme="minorHAnsi"/>
          <w:sz w:val="18"/>
          <w:szCs w:val="18"/>
        </w:rPr>
        <w:t>x</w:t>
      </w:r>
      <w:r w:rsidRPr="00761CDE">
        <w:rPr>
          <w:rFonts w:eastAsia="Arial,Bold" w:cstheme="minorHAnsi"/>
          <w:sz w:val="18"/>
          <w:szCs w:val="18"/>
          <w:lang w:val="el-GR"/>
        </w:rPr>
        <w:t>» όπου εφαρμόζει)</w:t>
      </w:r>
    </w:p>
    <w:p w14:paraId="5276A2E5" w14:textId="77777777" w:rsidR="005E3B93" w:rsidRPr="00761CDE" w:rsidRDefault="005E3B93" w:rsidP="005E3B93">
      <w:pPr>
        <w:autoSpaceDE w:val="0"/>
        <w:autoSpaceDN w:val="0"/>
        <w:adjustRightInd w:val="0"/>
        <w:spacing w:after="0" w:line="240" w:lineRule="auto"/>
        <w:jc w:val="both"/>
        <w:rPr>
          <w:rFonts w:eastAsia="Arial,Bold" w:cstheme="minorHAnsi"/>
          <w:b/>
          <w:lang w:val="el-GR"/>
        </w:rPr>
      </w:pPr>
      <w:r w:rsidRPr="00761CDE">
        <w:rPr>
          <w:rFonts w:eastAsia="Arial,Bold" w:cstheme="minorHAnsi"/>
          <w:b/>
          <w:lang w:val="el-GR"/>
        </w:rPr>
        <w:t xml:space="preserve"> </w:t>
      </w:r>
    </w:p>
    <w:p w14:paraId="2C540EEC" w14:textId="4FD5C1D4" w:rsidR="005E3B93" w:rsidRPr="00761CDE" w:rsidRDefault="00357349" w:rsidP="005E3B93">
      <w:pPr>
        <w:autoSpaceDE w:val="0"/>
        <w:autoSpaceDN w:val="0"/>
        <w:adjustRightInd w:val="0"/>
        <w:spacing w:after="0" w:line="240" w:lineRule="auto"/>
        <w:jc w:val="both"/>
        <w:rPr>
          <w:rFonts w:eastAsia="Arial,Bold" w:cstheme="minorHAnsi"/>
          <w:lang w:val="el-GR"/>
        </w:rPr>
      </w:pPr>
      <w:r w:rsidRPr="00761CDE">
        <w:rPr>
          <w:rFonts w:eastAsia="Arial,Bold" w:cstheme="minorHAnsi"/>
          <w:lang w:val="el-GR"/>
        </w:rPr>
        <w:t xml:space="preserve">1. </w:t>
      </w:r>
      <w:r w:rsidR="005E3B93" w:rsidRPr="00761CDE">
        <w:rPr>
          <w:rFonts w:eastAsia="Arial,Bold" w:cstheme="minorHAnsi"/>
          <w:lang w:val="el-GR"/>
        </w:rPr>
        <w:t xml:space="preserve">Είμαι αυτοτελώς εργαζόμενο πρόσωπο </w:t>
      </w:r>
      <w:sdt>
        <w:sdtPr>
          <w:rPr>
            <w:rFonts w:eastAsia="Arial,Bold" w:cstheme="minorHAnsi"/>
            <w:lang w:val="el-GR"/>
          </w:rPr>
          <w:id w:val="-1851629004"/>
          <w14:checkbox>
            <w14:checked w14:val="0"/>
            <w14:checkedState w14:val="2612" w14:font="MS Gothic"/>
            <w14:uncheckedState w14:val="2610" w14:font="MS Gothic"/>
          </w14:checkbox>
        </w:sdtPr>
        <w:sdtEndPr/>
        <w:sdtContent>
          <w:r w:rsidR="005E3B93" w:rsidRPr="00761CDE">
            <w:rPr>
              <w:rFonts w:ascii="Segoe UI Symbol" w:eastAsia="MS Gothic" w:hAnsi="Segoe UI Symbol" w:cs="Segoe UI Symbol"/>
              <w:lang w:val="el-GR"/>
            </w:rPr>
            <w:t>☐</w:t>
          </w:r>
        </w:sdtContent>
      </w:sdt>
      <w:r w:rsidR="005E3B93" w:rsidRPr="00761CDE">
        <w:rPr>
          <w:rFonts w:eastAsia="Arial,Bold" w:cstheme="minorHAnsi"/>
          <w:lang w:val="el-GR"/>
        </w:rPr>
        <w:t xml:space="preserve">  ή</w:t>
      </w:r>
    </w:p>
    <w:p w14:paraId="2FCD4482" w14:textId="77777777" w:rsidR="005E3B93" w:rsidRPr="00761CDE" w:rsidRDefault="005E3B93" w:rsidP="005E3B93">
      <w:pPr>
        <w:autoSpaceDE w:val="0"/>
        <w:autoSpaceDN w:val="0"/>
        <w:adjustRightInd w:val="0"/>
        <w:spacing w:after="0" w:line="240" w:lineRule="auto"/>
        <w:jc w:val="both"/>
        <w:rPr>
          <w:rFonts w:eastAsia="Arial,Bold" w:cstheme="minorHAnsi"/>
          <w:lang w:val="el-GR"/>
        </w:rPr>
      </w:pPr>
    </w:p>
    <w:p w14:paraId="70CA01B8" w14:textId="77777777" w:rsidR="005E3B93" w:rsidRPr="00761CDE" w:rsidRDefault="005E3B93" w:rsidP="005E3B93">
      <w:pPr>
        <w:autoSpaceDE w:val="0"/>
        <w:autoSpaceDN w:val="0"/>
        <w:adjustRightInd w:val="0"/>
        <w:spacing w:after="0" w:line="240" w:lineRule="auto"/>
        <w:jc w:val="both"/>
        <w:rPr>
          <w:rFonts w:eastAsia="Arial,Bold" w:cstheme="minorHAnsi"/>
          <w:lang w:val="el-GR"/>
        </w:rPr>
      </w:pPr>
    </w:p>
    <w:p w14:paraId="10B0EF86" w14:textId="77777777" w:rsidR="005E3B93" w:rsidRPr="00761CDE" w:rsidRDefault="005E3B93" w:rsidP="005E3B93">
      <w:pPr>
        <w:autoSpaceDE w:val="0"/>
        <w:autoSpaceDN w:val="0"/>
        <w:adjustRightInd w:val="0"/>
        <w:spacing w:after="0" w:line="240" w:lineRule="auto"/>
        <w:jc w:val="both"/>
        <w:rPr>
          <w:rFonts w:eastAsia="Arial,Bold" w:cstheme="minorHAnsi"/>
          <w:lang w:val="el-GR"/>
        </w:rPr>
      </w:pPr>
      <w:r w:rsidRPr="00761CDE">
        <w:rPr>
          <w:rFonts w:eastAsia="Arial,Bold" w:cstheme="minorHAnsi"/>
          <w:lang w:val="el-GR"/>
        </w:rPr>
        <w:t>Η επιχείρηση που εκπροσωπώ αποτελεί:</w:t>
      </w:r>
    </w:p>
    <w:p w14:paraId="6EE1AEEF" w14:textId="5679C36C" w:rsidR="005E3B93" w:rsidRPr="00761CDE" w:rsidRDefault="005E3B93" w:rsidP="005E3B93">
      <w:pPr>
        <w:pStyle w:val="ListParagraph"/>
        <w:numPr>
          <w:ilvl w:val="0"/>
          <w:numId w:val="5"/>
        </w:numPr>
        <w:autoSpaceDE w:val="0"/>
        <w:autoSpaceDN w:val="0"/>
        <w:adjustRightInd w:val="0"/>
        <w:spacing w:after="0" w:line="276" w:lineRule="auto"/>
        <w:jc w:val="both"/>
        <w:rPr>
          <w:rFonts w:eastAsia="Arial,Bold" w:cstheme="minorHAnsi"/>
          <w:lang w:val="el-GR"/>
        </w:rPr>
      </w:pPr>
      <w:r w:rsidRPr="00761CDE">
        <w:rPr>
          <w:rFonts w:eastAsia="Arial,Bold" w:cstheme="minorHAnsi"/>
          <w:lang w:val="el-GR"/>
        </w:rPr>
        <w:t xml:space="preserve">πολύ μικρή ή μικρή επιχείρηση </w:t>
      </w:r>
      <w:sdt>
        <w:sdtPr>
          <w:rPr>
            <w:rFonts w:eastAsia="Arial,Bold" w:cstheme="minorHAnsi"/>
            <w:lang w:val="el-GR"/>
          </w:rPr>
          <w:id w:val="1800649598"/>
          <w14:checkbox>
            <w14:checked w14:val="0"/>
            <w14:checkedState w14:val="2612" w14:font="MS Gothic"/>
            <w14:uncheckedState w14:val="2610" w14:font="MS Gothic"/>
          </w14:checkbox>
        </w:sdtPr>
        <w:sdtEndPr/>
        <w:sdtContent>
          <w:r w:rsidRPr="00761CDE">
            <w:rPr>
              <w:rFonts w:ascii="Segoe UI Symbol" w:eastAsia="MS Gothic" w:hAnsi="Segoe UI Symbol" w:cs="Segoe UI Symbol"/>
              <w:lang w:val="el-GR"/>
            </w:rPr>
            <w:t>☐</w:t>
          </w:r>
        </w:sdtContent>
      </w:sdt>
    </w:p>
    <w:p w14:paraId="6300FD0F" w14:textId="184AE52C" w:rsidR="005E3B93" w:rsidRPr="00761CDE" w:rsidRDefault="005E3B93" w:rsidP="005E3B93">
      <w:pPr>
        <w:pStyle w:val="ListParagraph"/>
        <w:numPr>
          <w:ilvl w:val="0"/>
          <w:numId w:val="5"/>
        </w:numPr>
        <w:autoSpaceDE w:val="0"/>
        <w:autoSpaceDN w:val="0"/>
        <w:adjustRightInd w:val="0"/>
        <w:spacing w:after="0" w:line="276" w:lineRule="auto"/>
        <w:jc w:val="both"/>
        <w:rPr>
          <w:rFonts w:eastAsia="Arial,Bold" w:cstheme="minorHAnsi"/>
          <w:lang w:val="el-GR"/>
        </w:rPr>
      </w:pPr>
      <w:r w:rsidRPr="00761CDE">
        <w:rPr>
          <w:rFonts w:eastAsia="Arial,Bold" w:cstheme="minorHAnsi"/>
          <w:lang w:val="el-GR"/>
        </w:rPr>
        <w:t xml:space="preserve">μεσαία επιχείρηση  </w:t>
      </w:r>
      <w:sdt>
        <w:sdtPr>
          <w:rPr>
            <w:rFonts w:eastAsia="Arial,Bold" w:cstheme="minorHAnsi"/>
            <w:lang w:val="el-GR"/>
          </w:rPr>
          <w:id w:val="424309725"/>
          <w14:checkbox>
            <w14:checked w14:val="0"/>
            <w14:checkedState w14:val="2612" w14:font="MS Gothic"/>
            <w14:uncheckedState w14:val="2610" w14:font="MS Gothic"/>
          </w14:checkbox>
        </w:sdtPr>
        <w:sdtEndPr/>
        <w:sdtContent>
          <w:r w:rsidRPr="00761CDE">
            <w:rPr>
              <w:rFonts w:ascii="Segoe UI Symbol" w:eastAsia="MS Gothic" w:hAnsi="Segoe UI Symbol" w:cs="Segoe UI Symbol"/>
              <w:lang w:val="el-GR"/>
            </w:rPr>
            <w:t>☐</w:t>
          </w:r>
        </w:sdtContent>
      </w:sdt>
    </w:p>
    <w:p w14:paraId="37F91A91" w14:textId="48583FAA" w:rsidR="005E3B93" w:rsidRPr="00761CDE" w:rsidRDefault="005E3B93" w:rsidP="005E3B93">
      <w:pPr>
        <w:pStyle w:val="ListParagraph"/>
        <w:numPr>
          <w:ilvl w:val="0"/>
          <w:numId w:val="5"/>
        </w:numPr>
        <w:autoSpaceDE w:val="0"/>
        <w:autoSpaceDN w:val="0"/>
        <w:adjustRightInd w:val="0"/>
        <w:spacing w:after="0" w:line="276" w:lineRule="auto"/>
        <w:jc w:val="both"/>
        <w:rPr>
          <w:rFonts w:eastAsia="Arial,Bold" w:cstheme="minorHAnsi"/>
          <w:lang w:val="el-GR"/>
        </w:rPr>
      </w:pPr>
      <w:r w:rsidRPr="00761CDE">
        <w:rPr>
          <w:rFonts w:eastAsia="Arial,Bold" w:cstheme="minorHAnsi"/>
          <w:lang w:val="el-GR"/>
        </w:rPr>
        <w:t>μεγάλη επιχείρηση</w:t>
      </w:r>
      <w:r w:rsidR="00573E71">
        <w:rPr>
          <w:rFonts w:eastAsia="Arial,Bold" w:cstheme="minorHAnsi"/>
          <w:lang w:val="el-GR"/>
        </w:rPr>
        <w:t xml:space="preserve"> </w:t>
      </w:r>
      <w:sdt>
        <w:sdtPr>
          <w:rPr>
            <w:rFonts w:eastAsia="Arial,Bold" w:cstheme="minorHAnsi"/>
            <w:lang w:val="el-GR"/>
          </w:rPr>
          <w:id w:val="1088044826"/>
          <w14:checkbox>
            <w14:checked w14:val="0"/>
            <w14:checkedState w14:val="2612" w14:font="MS Gothic"/>
            <w14:uncheckedState w14:val="2610" w14:font="MS Gothic"/>
          </w14:checkbox>
        </w:sdtPr>
        <w:sdtEndPr/>
        <w:sdtContent>
          <w:r w:rsidRPr="00761CDE">
            <w:rPr>
              <w:rFonts w:ascii="Segoe UI Symbol" w:eastAsia="MS Gothic" w:hAnsi="Segoe UI Symbol" w:cs="Segoe UI Symbol"/>
              <w:lang w:val="el-GR"/>
            </w:rPr>
            <w:t>☐</w:t>
          </w:r>
        </w:sdtContent>
      </w:sdt>
    </w:p>
    <w:p w14:paraId="6A7CF8A7" w14:textId="77777777" w:rsidR="005E3B93" w:rsidRPr="00761CDE" w:rsidRDefault="005E3B93" w:rsidP="005E3B93">
      <w:pPr>
        <w:pStyle w:val="ListParagraph"/>
        <w:autoSpaceDE w:val="0"/>
        <w:autoSpaceDN w:val="0"/>
        <w:adjustRightInd w:val="0"/>
        <w:spacing w:after="0" w:line="276" w:lineRule="auto"/>
        <w:jc w:val="both"/>
        <w:rPr>
          <w:rFonts w:eastAsia="Arial,Bold" w:cstheme="minorHAnsi"/>
          <w:lang w:val="el-GR"/>
        </w:rPr>
      </w:pPr>
    </w:p>
    <w:p w14:paraId="575BFF8D" w14:textId="77777777" w:rsidR="005E3B93" w:rsidRPr="00761CDE" w:rsidRDefault="005E3B93" w:rsidP="005E3B93">
      <w:pPr>
        <w:pStyle w:val="ListParagraph"/>
        <w:autoSpaceDE w:val="0"/>
        <w:autoSpaceDN w:val="0"/>
        <w:adjustRightInd w:val="0"/>
        <w:spacing w:after="0" w:line="276" w:lineRule="auto"/>
        <w:ind w:left="0"/>
        <w:jc w:val="both"/>
        <w:rPr>
          <w:rFonts w:eastAsia="Arial,Bold" w:cstheme="minorHAnsi"/>
          <w:lang w:val="el-GR"/>
        </w:rPr>
      </w:pPr>
      <w:r w:rsidRPr="00761CDE">
        <w:rPr>
          <w:rFonts w:eastAsia="Arial,Bold" w:cstheme="minorHAnsi"/>
          <w:lang w:val="el-GR"/>
        </w:rPr>
        <w:t>Σημειώστε με «</w:t>
      </w:r>
      <w:r w:rsidRPr="00761CDE">
        <w:rPr>
          <w:rFonts w:eastAsia="Arial,Bold" w:cstheme="minorHAnsi"/>
          <w:lang w:val="en-US"/>
        </w:rPr>
        <w:t>x</w:t>
      </w:r>
      <w:r w:rsidRPr="00761CDE">
        <w:rPr>
          <w:rFonts w:eastAsia="Arial,Bold" w:cstheme="minorHAnsi"/>
          <w:lang w:val="el-GR"/>
        </w:rPr>
        <w:t>» την περίπτωση ή τις περιπτώσεις που υπάγεται η αιτούσα επιχείρηση:</w:t>
      </w:r>
    </w:p>
    <w:p w14:paraId="7F6798BD" w14:textId="77777777" w:rsidR="005E3B93" w:rsidRPr="00761CDE" w:rsidRDefault="005E3B93" w:rsidP="005E3B93">
      <w:pPr>
        <w:pStyle w:val="ListParagraph"/>
        <w:autoSpaceDE w:val="0"/>
        <w:autoSpaceDN w:val="0"/>
        <w:adjustRightInd w:val="0"/>
        <w:spacing w:after="0" w:line="276" w:lineRule="auto"/>
        <w:ind w:left="0"/>
        <w:jc w:val="both"/>
        <w:rPr>
          <w:rFonts w:eastAsia="Arial,Bold" w:cstheme="minorHAnsi"/>
          <w:lang w:val="el-GR"/>
        </w:rPr>
      </w:pPr>
    </w:p>
    <w:tbl>
      <w:tblPr>
        <w:tblStyle w:val="TableGrid"/>
        <w:tblW w:w="0" w:type="auto"/>
        <w:tblLook w:val="04A0" w:firstRow="1" w:lastRow="0" w:firstColumn="1" w:lastColumn="0" w:noHBand="0" w:noVBand="1"/>
      </w:tblPr>
      <w:tblGrid>
        <w:gridCol w:w="4508"/>
        <w:gridCol w:w="4508"/>
      </w:tblGrid>
      <w:tr w:rsidR="005E3B93" w:rsidRPr="00761CDE" w14:paraId="362F7874" w14:textId="77777777" w:rsidTr="00357349">
        <w:tc>
          <w:tcPr>
            <w:tcW w:w="4508" w:type="dxa"/>
          </w:tcPr>
          <w:p w14:paraId="445B86AB" w14:textId="77777777" w:rsidR="005E3B93" w:rsidRPr="00761CDE" w:rsidRDefault="005E3B93" w:rsidP="00357349">
            <w:pPr>
              <w:pStyle w:val="ListParagraph"/>
              <w:autoSpaceDE w:val="0"/>
              <w:autoSpaceDN w:val="0"/>
              <w:adjustRightInd w:val="0"/>
              <w:spacing w:line="276" w:lineRule="auto"/>
              <w:ind w:left="0"/>
              <w:jc w:val="both"/>
              <w:rPr>
                <w:rFonts w:eastAsia="Arial,Bold" w:cstheme="minorHAnsi"/>
                <w:lang w:val="el-GR"/>
              </w:rPr>
            </w:pPr>
          </w:p>
          <w:p w14:paraId="064A1947" w14:textId="77777777" w:rsidR="005E3B93" w:rsidRPr="00761CDE" w:rsidRDefault="00050676" w:rsidP="00357349">
            <w:pPr>
              <w:pStyle w:val="ListParagraph"/>
              <w:numPr>
                <w:ilvl w:val="0"/>
                <w:numId w:val="23"/>
              </w:numPr>
              <w:autoSpaceDE w:val="0"/>
              <w:autoSpaceDN w:val="0"/>
              <w:adjustRightInd w:val="0"/>
              <w:spacing w:line="276" w:lineRule="auto"/>
              <w:jc w:val="both"/>
              <w:rPr>
                <w:rFonts w:eastAsia="Arial,Bold" w:cstheme="minorHAnsi"/>
                <w:lang w:val="el-GR"/>
              </w:rPr>
            </w:pPr>
            <w:sdt>
              <w:sdtPr>
                <w:rPr>
                  <w:rFonts w:eastAsia="Arial,Bold" w:cstheme="minorHAnsi"/>
                  <w:lang w:val="el-GR"/>
                </w:rPr>
                <w:id w:val="-1373758759"/>
                <w14:checkbox>
                  <w14:checked w14:val="0"/>
                  <w14:checkedState w14:val="2612" w14:font="MS Gothic"/>
                  <w14:uncheckedState w14:val="2610" w14:font="MS Gothic"/>
                </w14:checkbox>
              </w:sdtPr>
              <w:sdtEndPr/>
              <w:sdtContent>
                <w:r w:rsidR="005E3B93" w:rsidRPr="00761CDE">
                  <w:rPr>
                    <w:rFonts w:ascii="Segoe UI Symbol" w:eastAsia="MS Gothic" w:hAnsi="Segoe UI Symbol" w:cs="Segoe UI Symbol"/>
                    <w:lang w:val="el-GR"/>
                  </w:rPr>
                  <w:t>☐</w:t>
                </w:r>
              </w:sdtContent>
            </w:sdt>
            <w:r w:rsidR="005E3B93" w:rsidRPr="00761CDE">
              <w:rPr>
                <w:rFonts w:eastAsia="Arial,Bold" w:cstheme="minorHAnsi"/>
                <w:lang w:val="el-GR"/>
              </w:rPr>
              <w:t xml:space="preserve"> </w:t>
            </w:r>
            <w:r w:rsidR="005E3B93" w:rsidRPr="00761CDE">
              <w:rPr>
                <w:rFonts w:eastAsia="Arial,Bold" w:cstheme="minorHAnsi"/>
                <w:lang w:val="en-US"/>
              </w:rPr>
              <w:t>A</w:t>
            </w:r>
            <w:r w:rsidR="005E3B93" w:rsidRPr="00761CDE">
              <w:rPr>
                <w:rFonts w:eastAsia="Arial,Bold" w:cstheme="minorHAnsi"/>
                <w:lang w:val="el-GR"/>
              </w:rPr>
              <w:t>νεξάρτητη επιχείρηση</w:t>
            </w:r>
          </w:p>
        </w:tc>
        <w:tc>
          <w:tcPr>
            <w:tcW w:w="4508" w:type="dxa"/>
          </w:tcPr>
          <w:p w14:paraId="63B87363" w14:textId="32D31FB2" w:rsidR="005E3B93" w:rsidRPr="00761CDE" w:rsidRDefault="005E3B93" w:rsidP="00357349">
            <w:pPr>
              <w:pStyle w:val="ListParagraph"/>
              <w:autoSpaceDE w:val="0"/>
              <w:autoSpaceDN w:val="0"/>
              <w:adjustRightInd w:val="0"/>
              <w:spacing w:line="276" w:lineRule="auto"/>
              <w:ind w:left="0"/>
              <w:jc w:val="both"/>
              <w:rPr>
                <w:rFonts w:eastAsia="Arial,Bold" w:cstheme="minorHAnsi"/>
                <w:lang w:val="el-GR"/>
              </w:rPr>
            </w:pPr>
            <w:r w:rsidRPr="00761CDE">
              <w:rPr>
                <w:rFonts w:eastAsia="Arial,Bold" w:cstheme="minorHAnsi"/>
                <w:lang w:val="el-GR"/>
              </w:rPr>
              <w:t xml:space="preserve">Στην περίπτωση αυτά τα στοιχεία που αναγράφονται παρακάτω προκύπτουν από τους λογαριασμούς της επιχείρησης και μόνο. Να συμπληρωθεί μόνο η δήλωση χωρίς </w:t>
            </w:r>
            <w:r w:rsidR="003A11F4" w:rsidRPr="00761CDE">
              <w:rPr>
                <w:rFonts w:eastAsia="Arial,Bold" w:cstheme="minorHAnsi"/>
                <w:lang w:val="el-GR"/>
              </w:rPr>
              <w:t>Π</w:t>
            </w:r>
            <w:r w:rsidRPr="00761CDE">
              <w:rPr>
                <w:rFonts w:eastAsia="Arial,Bold" w:cstheme="minorHAnsi"/>
                <w:lang w:val="el-GR"/>
              </w:rPr>
              <w:t>αραρτήματα</w:t>
            </w:r>
            <w:r w:rsidR="003A11F4" w:rsidRPr="00761CDE">
              <w:rPr>
                <w:rFonts w:eastAsia="Arial,Bold" w:cstheme="minorHAnsi"/>
                <w:lang w:val="el-GR"/>
              </w:rPr>
              <w:t>.</w:t>
            </w:r>
          </w:p>
        </w:tc>
      </w:tr>
      <w:tr w:rsidR="005E3B93" w:rsidRPr="000B023B" w14:paraId="56446215" w14:textId="77777777" w:rsidTr="00357349">
        <w:tc>
          <w:tcPr>
            <w:tcW w:w="4508" w:type="dxa"/>
          </w:tcPr>
          <w:p w14:paraId="562CCBA9" w14:textId="77777777" w:rsidR="005E3B93" w:rsidRPr="00761CDE" w:rsidRDefault="00050676" w:rsidP="00357349">
            <w:pPr>
              <w:pStyle w:val="ListParagraph"/>
              <w:numPr>
                <w:ilvl w:val="0"/>
                <w:numId w:val="23"/>
              </w:numPr>
              <w:autoSpaceDE w:val="0"/>
              <w:autoSpaceDN w:val="0"/>
              <w:adjustRightInd w:val="0"/>
              <w:spacing w:line="276" w:lineRule="auto"/>
              <w:jc w:val="both"/>
              <w:rPr>
                <w:rFonts w:eastAsia="Arial,Bold" w:cstheme="minorHAnsi"/>
                <w:lang w:val="el-GR"/>
              </w:rPr>
            </w:pPr>
            <w:sdt>
              <w:sdtPr>
                <w:rPr>
                  <w:rFonts w:eastAsia="Arial,Bold" w:cstheme="minorHAnsi"/>
                  <w:lang w:val="el-GR"/>
                </w:rPr>
                <w:id w:val="-2021463352"/>
                <w14:checkbox>
                  <w14:checked w14:val="0"/>
                  <w14:checkedState w14:val="2612" w14:font="MS Gothic"/>
                  <w14:uncheckedState w14:val="2610" w14:font="MS Gothic"/>
                </w14:checkbox>
              </w:sdtPr>
              <w:sdtEndPr/>
              <w:sdtContent>
                <w:r w:rsidR="005E3B93" w:rsidRPr="00761CDE">
                  <w:rPr>
                    <w:rFonts w:ascii="Segoe UI Symbol" w:eastAsia="MS Gothic" w:hAnsi="Segoe UI Symbol" w:cs="Segoe UI Symbol"/>
                    <w:lang w:val="el-GR"/>
                  </w:rPr>
                  <w:t>☐</w:t>
                </w:r>
              </w:sdtContent>
            </w:sdt>
            <w:r w:rsidR="005E3B93" w:rsidRPr="00761CDE">
              <w:rPr>
                <w:rFonts w:eastAsia="Arial,Bold" w:cstheme="minorHAnsi"/>
                <w:lang w:val="en-US"/>
              </w:rPr>
              <w:t xml:space="preserve"> </w:t>
            </w:r>
            <w:r w:rsidR="005E3B93" w:rsidRPr="00761CDE">
              <w:rPr>
                <w:rFonts w:eastAsia="Arial,Bold" w:cstheme="minorHAnsi"/>
                <w:lang w:val="el-GR"/>
              </w:rPr>
              <w:t xml:space="preserve">Συνεργαζόμενη επιχείρηση </w:t>
            </w:r>
          </w:p>
        </w:tc>
        <w:tc>
          <w:tcPr>
            <w:tcW w:w="4508" w:type="dxa"/>
            <w:vMerge w:val="restart"/>
          </w:tcPr>
          <w:p w14:paraId="0F8E0437" w14:textId="39AD9213" w:rsidR="005E3B93" w:rsidRPr="00761CDE" w:rsidRDefault="005E3B93" w:rsidP="00357349">
            <w:pPr>
              <w:pStyle w:val="ListParagraph"/>
              <w:autoSpaceDE w:val="0"/>
              <w:autoSpaceDN w:val="0"/>
              <w:adjustRightInd w:val="0"/>
              <w:spacing w:line="276" w:lineRule="auto"/>
              <w:ind w:left="0"/>
              <w:jc w:val="both"/>
              <w:rPr>
                <w:rFonts w:eastAsia="Arial,Bold" w:cstheme="minorHAnsi"/>
                <w:lang w:val="el-GR"/>
              </w:rPr>
            </w:pPr>
            <w:r w:rsidRPr="00761CDE">
              <w:rPr>
                <w:rFonts w:eastAsia="Arial,Bold" w:cstheme="minorHAnsi"/>
                <w:lang w:val="el-GR"/>
              </w:rPr>
              <w:t xml:space="preserve">Να συμπληρωθεί και να επισυναφθεί το </w:t>
            </w:r>
            <w:r w:rsidR="003A11F4" w:rsidRPr="00761CDE">
              <w:rPr>
                <w:rFonts w:eastAsia="Arial,Bold" w:cstheme="minorHAnsi"/>
                <w:lang w:val="el-GR"/>
              </w:rPr>
              <w:t>Π</w:t>
            </w:r>
            <w:r w:rsidRPr="00761CDE">
              <w:rPr>
                <w:rFonts w:eastAsia="Arial,Bold" w:cstheme="minorHAnsi"/>
                <w:lang w:val="el-GR"/>
              </w:rPr>
              <w:t>αράρτημα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tc>
      </w:tr>
      <w:tr w:rsidR="005E3B93" w:rsidRPr="00761CDE" w14:paraId="7BCB85C2" w14:textId="77777777" w:rsidTr="00357349">
        <w:tc>
          <w:tcPr>
            <w:tcW w:w="4508" w:type="dxa"/>
          </w:tcPr>
          <w:p w14:paraId="1873B100" w14:textId="400EB337" w:rsidR="005E3B93" w:rsidRPr="00761CDE" w:rsidRDefault="00050676" w:rsidP="00357349">
            <w:pPr>
              <w:pStyle w:val="ListParagraph"/>
              <w:numPr>
                <w:ilvl w:val="0"/>
                <w:numId w:val="23"/>
              </w:numPr>
              <w:autoSpaceDE w:val="0"/>
              <w:autoSpaceDN w:val="0"/>
              <w:adjustRightInd w:val="0"/>
              <w:spacing w:line="276" w:lineRule="auto"/>
              <w:jc w:val="both"/>
              <w:rPr>
                <w:rFonts w:eastAsia="Arial,Bold" w:cstheme="minorHAnsi"/>
                <w:lang w:val="el-GR"/>
              </w:rPr>
            </w:pPr>
            <w:sdt>
              <w:sdtPr>
                <w:rPr>
                  <w:rFonts w:eastAsia="Arial,Bold" w:cstheme="minorHAnsi"/>
                  <w:lang w:val="el-GR"/>
                </w:rPr>
                <w:id w:val="-1243479277"/>
                <w14:checkbox>
                  <w14:checked w14:val="0"/>
                  <w14:checkedState w14:val="2612" w14:font="MS Gothic"/>
                  <w14:uncheckedState w14:val="2610" w14:font="MS Gothic"/>
                </w14:checkbox>
              </w:sdtPr>
              <w:sdtEndPr/>
              <w:sdtContent>
                <w:r w:rsidR="00A24876">
                  <w:rPr>
                    <w:rFonts w:ascii="MS Gothic" w:eastAsia="MS Gothic" w:hAnsi="MS Gothic" w:cstheme="minorHAnsi" w:hint="eastAsia"/>
                    <w:lang w:val="el-GR"/>
                  </w:rPr>
                  <w:t>☐</w:t>
                </w:r>
              </w:sdtContent>
            </w:sdt>
            <w:r w:rsidR="005E3B93" w:rsidRPr="00761CDE">
              <w:rPr>
                <w:rFonts w:eastAsia="Arial,Bold" w:cstheme="minorHAnsi"/>
                <w:lang w:val="en-US"/>
              </w:rPr>
              <w:t xml:space="preserve"> </w:t>
            </w:r>
            <w:r w:rsidR="005E3B93" w:rsidRPr="00761CDE">
              <w:rPr>
                <w:rFonts w:eastAsia="Arial,Bold" w:cstheme="minorHAnsi"/>
                <w:lang w:val="el-GR"/>
              </w:rPr>
              <w:t>Συνδεδεμένη επιχείρηση</w:t>
            </w:r>
          </w:p>
        </w:tc>
        <w:tc>
          <w:tcPr>
            <w:tcW w:w="4508" w:type="dxa"/>
            <w:vMerge/>
          </w:tcPr>
          <w:p w14:paraId="2959F9A9" w14:textId="77777777" w:rsidR="005E3B93" w:rsidRPr="00761CDE" w:rsidRDefault="005E3B93" w:rsidP="00357349">
            <w:pPr>
              <w:pStyle w:val="ListParagraph"/>
              <w:autoSpaceDE w:val="0"/>
              <w:autoSpaceDN w:val="0"/>
              <w:adjustRightInd w:val="0"/>
              <w:spacing w:line="276" w:lineRule="auto"/>
              <w:ind w:left="0"/>
              <w:jc w:val="both"/>
              <w:rPr>
                <w:rFonts w:eastAsia="Arial,Bold" w:cstheme="minorHAnsi"/>
                <w:lang w:val="el-GR"/>
              </w:rPr>
            </w:pPr>
          </w:p>
        </w:tc>
      </w:tr>
    </w:tbl>
    <w:p w14:paraId="49D75A9D" w14:textId="77777777" w:rsidR="005E3B93" w:rsidRPr="00761CDE" w:rsidRDefault="005E3B93" w:rsidP="005E3B93">
      <w:pPr>
        <w:pStyle w:val="ListParagraph"/>
        <w:autoSpaceDE w:val="0"/>
        <w:autoSpaceDN w:val="0"/>
        <w:adjustRightInd w:val="0"/>
        <w:spacing w:after="0" w:line="276" w:lineRule="auto"/>
        <w:jc w:val="both"/>
        <w:rPr>
          <w:rFonts w:eastAsia="Arial,Bold" w:cstheme="minorHAnsi"/>
          <w:lang w:val="el-GR"/>
        </w:rPr>
      </w:pPr>
    </w:p>
    <w:p w14:paraId="65BC0BAE" w14:textId="39312CB5" w:rsidR="005E3B93" w:rsidRPr="00761CDE" w:rsidRDefault="005E3B93" w:rsidP="005E3B93">
      <w:pPr>
        <w:pStyle w:val="ListParagraph"/>
        <w:autoSpaceDE w:val="0"/>
        <w:autoSpaceDN w:val="0"/>
        <w:adjustRightInd w:val="0"/>
        <w:spacing w:after="0" w:line="276" w:lineRule="auto"/>
        <w:ind w:left="0"/>
        <w:jc w:val="both"/>
        <w:rPr>
          <w:rFonts w:eastAsia="Arial,Bold" w:cstheme="minorHAnsi"/>
          <w:b/>
          <w:bCs/>
          <w:lang w:val="el-GR"/>
        </w:rPr>
      </w:pPr>
      <w:r w:rsidRPr="00761CDE">
        <w:rPr>
          <w:rFonts w:eastAsia="Arial,Bold" w:cstheme="minorHAnsi"/>
          <w:b/>
          <w:bCs/>
          <w:lang w:val="el-GR"/>
        </w:rPr>
        <w:t>Στοιχεία για τον προσδιορισμό της κατηγορίας επιχείρησης</w:t>
      </w:r>
      <w:r w:rsidR="003A11F4" w:rsidRPr="00761CDE">
        <w:rPr>
          <w:rFonts w:eastAsia="Arial,Bold" w:cstheme="minorHAnsi"/>
          <w:b/>
          <w:bCs/>
          <w:lang w:val="el-GR"/>
        </w:rPr>
        <w:t>:</w:t>
      </w:r>
    </w:p>
    <w:p w14:paraId="2E8CDEE4" w14:textId="77777777" w:rsidR="00095DA1" w:rsidRPr="00761CDE" w:rsidRDefault="00095DA1" w:rsidP="005E3B93">
      <w:pPr>
        <w:pStyle w:val="ListParagraph"/>
        <w:autoSpaceDE w:val="0"/>
        <w:autoSpaceDN w:val="0"/>
        <w:adjustRightInd w:val="0"/>
        <w:spacing w:after="0" w:line="276" w:lineRule="auto"/>
        <w:ind w:left="0"/>
        <w:jc w:val="both"/>
        <w:rPr>
          <w:rFonts w:eastAsia="Arial,Bold" w:cstheme="minorHAnsi"/>
          <w:b/>
          <w:bCs/>
          <w:lang w:val="el-GR"/>
        </w:rPr>
      </w:pPr>
    </w:p>
    <w:p w14:paraId="7A18F975" w14:textId="62825E8A" w:rsidR="005E3B93" w:rsidRPr="00761CDE" w:rsidRDefault="005E3B93" w:rsidP="005E3B93">
      <w:pPr>
        <w:pStyle w:val="ListParagraph"/>
        <w:autoSpaceDE w:val="0"/>
        <w:autoSpaceDN w:val="0"/>
        <w:adjustRightInd w:val="0"/>
        <w:spacing w:after="0" w:line="276" w:lineRule="auto"/>
        <w:ind w:left="0"/>
        <w:jc w:val="both"/>
        <w:rPr>
          <w:rFonts w:eastAsia="Arial,Bold" w:cstheme="minorHAnsi"/>
          <w:lang w:val="el-GR"/>
        </w:rPr>
      </w:pPr>
      <w:r w:rsidRPr="00761CDE">
        <w:rPr>
          <w:rFonts w:eastAsia="Arial,Bold" w:cstheme="minorHAnsi"/>
          <w:lang w:val="el-GR"/>
        </w:rPr>
        <w:t xml:space="preserve">Τα στοιχεία υπολογίζονται σύμφωνα με το άρθρο 6 του </w:t>
      </w:r>
      <w:r w:rsidR="00F5100A" w:rsidRPr="00761CDE">
        <w:rPr>
          <w:rFonts w:eastAsia="Arial,Bold" w:cstheme="minorHAnsi"/>
          <w:lang w:val="el-GR"/>
        </w:rPr>
        <w:t>Π</w:t>
      </w:r>
      <w:r w:rsidRPr="00761CDE">
        <w:rPr>
          <w:rFonts w:eastAsia="Arial,Bold" w:cstheme="minorHAnsi"/>
          <w:lang w:val="el-GR"/>
        </w:rPr>
        <w:t xml:space="preserve">αραρτήματος της </w:t>
      </w:r>
      <w:r w:rsidR="00F5100A" w:rsidRPr="00761CDE">
        <w:rPr>
          <w:rFonts w:eastAsia="Arial,Bold" w:cstheme="minorHAnsi"/>
          <w:lang w:val="el-GR"/>
        </w:rPr>
        <w:t>Σύσταση της Ευρωπαϊκής Επιτροπής της 6ης Μαΐου 2003 σχετικά με τον ορισμό των πολύ μικρών, των μικρών και των μεσαίων επιχειρήσεων (Επίσημη Εφημερίδα της Ευρωπαϊκής Ένωσης αριθ. L 124 της 20/05/2003 σ. 0036 – 0041 (εφεξής «η Σύσταση»)</w:t>
      </w:r>
      <w:r w:rsidRPr="00761CDE">
        <w:rPr>
          <w:rFonts w:eastAsia="Arial,Bold" w:cstheme="minorHAnsi"/>
          <w:lang w:val="el-GR"/>
        </w:rPr>
        <w:t>.</w:t>
      </w:r>
    </w:p>
    <w:p w14:paraId="2B27093F" w14:textId="77777777" w:rsidR="005E3B93" w:rsidRPr="00761CDE" w:rsidRDefault="005E3B93" w:rsidP="005E3B93">
      <w:pPr>
        <w:pStyle w:val="ListParagraph"/>
        <w:autoSpaceDE w:val="0"/>
        <w:autoSpaceDN w:val="0"/>
        <w:adjustRightInd w:val="0"/>
        <w:spacing w:after="0" w:line="276" w:lineRule="auto"/>
        <w:ind w:left="0"/>
        <w:jc w:val="both"/>
        <w:rPr>
          <w:rFonts w:eastAsia="Arial,Bold" w:cstheme="minorHAnsi"/>
          <w:lang w:val="el-GR"/>
        </w:rPr>
      </w:pPr>
    </w:p>
    <w:p w14:paraId="139A8696" w14:textId="77777777" w:rsidR="005E3B93" w:rsidRPr="00761CDE" w:rsidRDefault="005E3B93" w:rsidP="005E3B93">
      <w:pPr>
        <w:pStyle w:val="ListParagraph"/>
        <w:autoSpaceDE w:val="0"/>
        <w:autoSpaceDN w:val="0"/>
        <w:adjustRightInd w:val="0"/>
        <w:spacing w:after="0" w:line="276" w:lineRule="auto"/>
        <w:ind w:left="0"/>
        <w:jc w:val="both"/>
        <w:rPr>
          <w:rFonts w:eastAsia="Arial,Bold" w:cstheme="minorHAnsi"/>
          <w:lang w:val="el-GR"/>
        </w:rPr>
      </w:pPr>
      <w:r w:rsidRPr="00761CDE">
        <w:rPr>
          <w:rFonts w:eastAsia="Arial,Bold" w:cstheme="minorHAnsi"/>
          <w:lang w:val="el-GR"/>
        </w:rPr>
        <w:t>Περίοδος αναφοράς (*):</w:t>
      </w:r>
    </w:p>
    <w:tbl>
      <w:tblPr>
        <w:tblStyle w:val="TableGrid"/>
        <w:tblW w:w="0" w:type="auto"/>
        <w:tblInd w:w="20" w:type="dxa"/>
        <w:tblLook w:val="04A0" w:firstRow="1" w:lastRow="0" w:firstColumn="1" w:lastColumn="0" w:noHBand="0" w:noVBand="1"/>
      </w:tblPr>
      <w:tblGrid>
        <w:gridCol w:w="2742"/>
        <w:gridCol w:w="2741"/>
        <w:gridCol w:w="2742"/>
      </w:tblGrid>
      <w:tr w:rsidR="005E3B93" w:rsidRPr="00761CDE" w14:paraId="26834141" w14:textId="77777777" w:rsidTr="00357349">
        <w:tc>
          <w:tcPr>
            <w:tcW w:w="8225" w:type="dxa"/>
            <w:gridSpan w:val="3"/>
          </w:tcPr>
          <w:p w14:paraId="2A29F406" w14:textId="77777777" w:rsidR="005E3B93" w:rsidRPr="00761CDE" w:rsidRDefault="005E3B93" w:rsidP="00357349">
            <w:pPr>
              <w:widowControl w:val="0"/>
              <w:spacing w:after="138" w:line="212" w:lineRule="exact"/>
              <w:ind w:left="20" w:right="20"/>
              <w:jc w:val="both"/>
              <w:rPr>
                <w:rFonts w:eastAsia="Times New Roman" w:cstheme="minorHAnsi"/>
                <w:color w:val="000000"/>
                <w:sz w:val="17"/>
                <w:szCs w:val="17"/>
                <w:lang w:val="en-US" w:eastAsia="en-GB"/>
              </w:rPr>
            </w:pPr>
            <w:r w:rsidRPr="00761CDE">
              <w:rPr>
                <w:rFonts w:eastAsia="Times New Roman" w:cstheme="minorHAnsi"/>
                <w:color w:val="000000"/>
                <w:sz w:val="17"/>
                <w:szCs w:val="17"/>
                <w:lang w:val="el-GR" w:eastAsia="en-GB"/>
              </w:rPr>
              <w:t>Περίοδος αναφοράς (*)</w:t>
            </w:r>
            <w:r w:rsidRPr="00761CDE">
              <w:rPr>
                <w:rFonts w:eastAsia="Times New Roman" w:cstheme="minorHAnsi"/>
                <w:color w:val="000000"/>
                <w:sz w:val="17"/>
                <w:szCs w:val="17"/>
                <w:lang w:val="en-US" w:eastAsia="en-GB"/>
              </w:rPr>
              <w:t>:</w:t>
            </w:r>
          </w:p>
        </w:tc>
      </w:tr>
      <w:tr w:rsidR="005E3B93" w:rsidRPr="00761CDE" w14:paraId="0CEB74F1" w14:textId="77777777" w:rsidTr="00357349">
        <w:tc>
          <w:tcPr>
            <w:tcW w:w="2742" w:type="dxa"/>
          </w:tcPr>
          <w:p w14:paraId="146B2180" w14:textId="5BDF621E" w:rsidR="005E3B93" w:rsidRPr="00761CDE" w:rsidRDefault="005E3B93" w:rsidP="00357349">
            <w:pPr>
              <w:widowControl w:val="0"/>
              <w:spacing w:after="138" w:line="212" w:lineRule="exact"/>
              <w:ind w:left="20" w:right="20"/>
              <w:jc w:val="both"/>
              <w:rPr>
                <w:rFonts w:eastAsia="Times New Roman" w:cstheme="minorHAnsi"/>
                <w:color w:val="000000"/>
                <w:sz w:val="17"/>
                <w:szCs w:val="17"/>
                <w:lang w:val="el-GR" w:eastAsia="en-GB"/>
              </w:rPr>
            </w:pPr>
            <w:r w:rsidRPr="00761CDE">
              <w:rPr>
                <w:rFonts w:eastAsia="Times New Roman" w:cstheme="minorHAnsi"/>
                <w:color w:val="000000"/>
                <w:sz w:val="17"/>
                <w:szCs w:val="17"/>
                <w:lang w:val="el-GR" w:eastAsia="en-GB"/>
              </w:rPr>
              <w:t>Αριθμός εργαζομένων (Ε</w:t>
            </w:r>
            <w:r w:rsidR="00F5100A" w:rsidRPr="00761CDE">
              <w:rPr>
                <w:rFonts w:eastAsia="Times New Roman" w:cstheme="minorHAnsi"/>
                <w:color w:val="000000"/>
                <w:sz w:val="17"/>
                <w:szCs w:val="17"/>
                <w:lang w:val="el-GR" w:eastAsia="en-GB"/>
              </w:rPr>
              <w:t xml:space="preserve">τήσιες </w:t>
            </w:r>
            <w:r w:rsidRPr="00761CDE">
              <w:rPr>
                <w:rFonts w:eastAsia="Times New Roman" w:cstheme="minorHAnsi"/>
                <w:color w:val="000000"/>
                <w:sz w:val="17"/>
                <w:szCs w:val="17"/>
                <w:lang w:val="el-GR" w:eastAsia="en-GB"/>
              </w:rPr>
              <w:t>Μ</w:t>
            </w:r>
            <w:r w:rsidR="00F5100A" w:rsidRPr="00761CDE">
              <w:rPr>
                <w:rFonts w:eastAsia="Times New Roman" w:cstheme="minorHAnsi"/>
                <w:color w:val="000000"/>
                <w:sz w:val="17"/>
                <w:szCs w:val="17"/>
                <w:lang w:val="el-GR" w:eastAsia="en-GB"/>
              </w:rPr>
              <w:t xml:space="preserve">ονάδες </w:t>
            </w:r>
            <w:r w:rsidRPr="00761CDE">
              <w:rPr>
                <w:rFonts w:eastAsia="Times New Roman" w:cstheme="minorHAnsi"/>
                <w:color w:val="000000"/>
                <w:sz w:val="17"/>
                <w:szCs w:val="17"/>
                <w:lang w:val="el-GR" w:eastAsia="en-GB"/>
              </w:rPr>
              <w:t>Ε</w:t>
            </w:r>
            <w:r w:rsidR="00F5100A" w:rsidRPr="00761CDE">
              <w:rPr>
                <w:rFonts w:eastAsia="Times New Roman" w:cstheme="minorHAnsi"/>
                <w:color w:val="000000"/>
                <w:sz w:val="17"/>
                <w:szCs w:val="17"/>
                <w:lang w:val="el-GR" w:eastAsia="en-GB"/>
              </w:rPr>
              <w:t>ργασίας</w:t>
            </w:r>
            <w:r w:rsidRPr="00761CDE">
              <w:rPr>
                <w:rFonts w:eastAsia="Times New Roman" w:cstheme="minorHAnsi"/>
                <w:color w:val="000000"/>
                <w:sz w:val="17"/>
                <w:szCs w:val="17"/>
                <w:lang w:val="el-GR" w:eastAsia="en-GB"/>
              </w:rPr>
              <w:t>)</w:t>
            </w:r>
          </w:p>
        </w:tc>
        <w:tc>
          <w:tcPr>
            <w:tcW w:w="2741" w:type="dxa"/>
          </w:tcPr>
          <w:p w14:paraId="66709E90" w14:textId="6901E934" w:rsidR="005E3B93" w:rsidRPr="00761CDE" w:rsidRDefault="006C4381" w:rsidP="00357349">
            <w:pPr>
              <w:widowControl w:val="0"/>
              <w:spacing w:after="138" w:line="212" w:lineRule="exact"/>
              <w:ind w:right="20"/>
              <w:jc w:val="both"/>
              <w:rPr>
                <w:rFonts w:eastAsia="Times New Roman" w:cstheme="minorHAnsi"/>
                <w:color w:val="000000"/>
                <w:sz w:val="17"/>
                <w:szCs w:val="17"/>
                <w:lang w:val="el-GR" w:eastAsia="en-GB"/>
              </w:rPr>
            </w:pPr>
            <w:r>
              <w:rPr>
                <w:rFonts w:eastAsia="Times New Roman" w:cstheme="minorHAnsi"/>
                <w:color w:val="000000"/>
                <w:sz w:val="17"/>
                <w:szCs w:val="17"/>
                <w:lang w:val="el-GR" w:eastAsia="en-GB"/>
              </w:rPr>
              <w:t>Κύκλος εργασιών (**)</w:t>
            </w:r>
          </w:p>
        </w:tc>
        <w:tc>
          <w:tcPr>
            <w:tcW w:w="2742" w:type="dxa"/>
          </w:tcPr>
          <w:p w14:paraId="097FF520" w14:textId="77777777" w:rsidR="005E3B93" w:rsidRPr="00761CDE" w:rsidRDefault="005E3B93" w:rsidP="00357349">
            <w:pPr>
              <w:widowControl w:val="0"/>
              <w:spacing w:after="138" w:line="212" w:lineRule="exact"/>
              <w:ind w:right="20"/>
              <w:jc w:val="both"/>
              <w:rPr>
                <w:rFonts w:eastAsia="Times New Roman" w:cstheme="minorHAnsi"/>
                <w:color w:val="000000"/>
                <w:sz w:val="17"/>
                <w:szCs w:val="17"/>
                <w:lang w:val="el-GR" w:eastAsia="en-GB"/>
              </w:rPr>
            </w:pPr>
            <w:r w:rsidRPr="00761CDE">
              <w:rPr>
                <w:rFonts w:eastAsia="Times New Roman" w:cstheme="minorHAnsi"/>
                <w:color w:val="000000"/>
                <w:sz w:val="17"/>
                <w:szCs w:val="17"/>
                <w:lang w:val="el-GR" w:eastAsia="en-GB"/>
              </w:rPr>
              <w:t>Σύνολο ισολογισμού (**)</w:t>
            </w:r>
          </w:p>
        </w:tc>
      </w:tr>
      <w:tr w:rsidR="005E3B93" w:rsidRPr="00761CDE" w14:paraId="11C4FFF2" w14:textId="77777777" w:rsidTr="00357349">
        <w:tc>
          <w:tcPr>
            <w:tcW w:w="2742" w:type="dxa"/>
          </w:tcPr>
          <w:p w14:paraId="3FF1EA63" w14:textId="77777777" w:rsidR="005E3B93" w:rsidRPr="00761CDE" w:rsidRDefault="005E3B93" w:rsidP="00357349">
            <w:pPr>
              <w:widowControl w:val="0"/>
              <w:spacing w:after="138" w:line="212" w:lineRule="exact"/>
              <w:ind w:right="20"/>
              <w:jc w:val="both"/>
              <w:rPr>
                <w:rFonts w:eastAsia="Times New Roman" w:cstheme="minorHAnsi"/>
                <w:color w:val="000000"/>
                <w:sz w:val="17"/>
                <w:szCs w:val="17"/>
                <w:lang w:val="en-US" w:eastAsia="en-GB"/>
              </w:rPr>
            </w:pPr>
          </w:p>
        </w:tc>
        <w:tc>
          <w:tcPr>
            <w:tcW w:w="2741" w:type="dxa"/>
          </w:tcPr>
          <w:p w14:paraId="3EB9B194" w14:textId="77777777" w:rsidR="005E3B93" w:rsidRPr="00761CDE" w:rsidRDefault="005E3B93" w:rsidP="00357349">
            <w:pPr>
              <w:widowControl w:val="0"/>
              <w:spacing w:after="138" w:line="212" w:lineRule="exact"/>
              <w:ind w:right="20"/>
              <w:jc w:val="both"/>
              <w:rPr>
                <w:rFonts w:eastAsia="Times New Roman" w:cstheme="minorHAnsi"/>
                <w:color w:val="000000"/>
                <w:sz w:val="17"/>
                <w:szCs w:val="17"/>
                <w:lang w:val="en-US" w:eastAsia="en-GB"/>
              </w:rPr>
            </w:pPr>
          </w:p>
        </w:tc>
        <w:tc>
          <w:tcPr>
            <w:tcW w:w="2742" w:type="dxa"/>
          </w:tcPr>
          <w:p w14:paraId="74DE5DE5" w14:textId="77777777" w:rsidR="005E3B93" w:rsidRPr="00761CDE" w:rsidRDefault="005E3B93" w:rsidP="00357349">
            <w:pPr>
              <w:widowControl w:val="0"/>
              <w:spacing w:after="138" w:line="212" w:lineRule="exact"/>
              <w:ind w:right="20"/>
              <w:jc w:val="both"/>
              <w:rPr>
                <w:rFonts w:eastAsia="Times New Roman" w:cstheme="minorHAnsi"/>
                <w:color w:val="000000"/>
                <w:sz w:val="17"/>
                <w:szCs w:val="17"/>
                <w:lang w:val="en-US" w:eastAsia="en-GB"/>
              </w:rPr>
            </w:pPr>
          </w:p>
        </w:tc>
      </w:tr>
    </w:tbl>
    <w:p w14:paraId="4D9BB42A" w14:textId="77777777" w:rsidR="005E3B93" w:rsidRPr="00761CDE" w:rsidRDefault="005E3B93" w:rsidP="005E3B93">
      <w:pPr>
        <w:widowControl w:val="0"/>
        <w:spacing w:after="138" w:line="212" w:lineRule="exact"/>
        <w:ind w:left="20" w:right="20"/>
        <w:jc w:val="both"/>
        <w:rPr>
          <w:rFonts w:eastAsia="Times New Roman" w:cstheme="minorHAnsi"/>
          <w:color w:val="000000"/>
          <w:sz w:val="17"/>
          <w:szCs w:val="17"/>
          <w:lang w:val="en-US" w:eastAsia="en-GB"/>
        </w:rPr>
      </w:pPr>
    </w:p>
    <w:p w14:paraId="695B9382" w14:textId="77777777" w:rsidR="005E3B93" w:rsidRPr="00761CDE" w:rsidRDefault="005E3B93" w:rsidP="005E3B93">
      <w:pPr>
        <w:pStyle w:val="ListParagraph"/>
        <w:autoSpaceDE w:val="0"/>
        <w:autoSpaceDN w:val="0"/>
        <w:adjustRightInd w:val="0"/>
        <w:spacing w:after="0" w:line="276" w:lineRule="auto"/>
        <w:ind w:left="0"/>
        <w:jc w:val="both"/>
        <w:rPr>
          <w:rFonts w:eastAsia="Times New Roman" w:cstheme="minorHAnsi"/>
          <w:color w:val="000000"/>
          <w:sz w:val="17"/>
          <w:szCs w:val="17"/>
          <w:lang w:val="el-GR" w:eastAsia="en-GB"/>
        </w:rPr>
      </w:pPr>
      <w:r w:rsidRPr="00761CDE">
        <w:rPr>
          <w:rFonts w:eastAsia="Times New Roman" w:cstheme="minorHAnsi"/>
          <w:color w:val="000000"/>
          <w:sz w:val="17"/>
          <w:szCs w:val="17"/>
          <w:lang w:val="el-GR" w:eastAsia="en-GB"/>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w:t>
      </w:r>
    </w:p>
    <w:p w14:paraId="7936E3C6" w14:textId="77777777" w:rsidR="005E3B93" w:rsidRPr="00761CDE" w:rsidRDefault="005E3B93" w:rsidP="005E3B93">
      <w:pPr>
        <w:pStyle w:val="ListParagraph"/>
        <w:autoSpaceDE w:val="0"/>
        <w:autoSpaceDN w:val="0"/>
        <w:adjustRightInd w:val="0"/>
        <w:spacing w:after="0" w:line="276" w:lineRule="auto"/>
        <w:ind w:left="0"/>
        <w:jc w:val="both"/>
        <w:rPr>
          <w:rFonts w:eastAsia="Arial,Bold" w:cstheme="minorHAnsi"/>
          <w:lang w:val="el-GR"/>
        </w:rPr>
      </w:pPr>
    </w:p>
    <w:p w14:paraId="5E1CFD45" w14:textId="754BBC01" w:rsidR="005E3B93" w:rsidRPr="00761CDE" w:rsidRDefault="005E3B93" w:rsidP="005E3B93">
      <w:pPr>
        <w:pStyle w:val="ListParagraph"/>
        <w:autoSpaceDE w:val="0"/>
        <w:autoSpaceDN w:val="0"/>
        <w:adjustRightInd w:val="0"/>
        <w:spacing w:after="0" w:line="276" w:lineRule="auto"/>
        <w:ind w:left="0"/>
        <w:jc w:val="both"/>
        <w:rPr>
          <w:rFonts w:eastAsia="Times New Roman" w:cstheme="minorHAnsi"/>
          <w:color w:val="000000"/>
          <w:sz w:val="17"/>
          <w:szCs w:val="17"/>
          <w:lang w:val="el-GR" w:eastAsia="en-GB"/>
        </w:rPr>
      </w:pPr>
      <w:r w:rsidRPr="00761CDE">
        <w:rPr>
          <w:rFonts w:eastAsia="Times New Roman" w:cstheme="minorHAnsi"/>
          <w:color w:val="000000"/>
          <w:sz w:val="17"/>
          <w:szCs w:val="17"/>
          <w:lang w:val="el-GR" w:eastAsia="en-GB"/>
        </w:rPr>
        <w:t>(**) Σε χιλιάδες ευρώ.</w:t>
      </w:r>
    </w:p>
    <w:p w14:paraId="7578690C" w14:textId="07EDA35C" w:rsidR="00803715" w:rsidRDefault="00803715" w:rsidP="005E3B93">
      <w:pPr>
        <w:pStyle w:val="ListParagraph"/>
        <w:autoSpaceDE w:val="0"/>
        <w:autoSpaceDN w:val="0"/>
        <w:adjustRightInd w:val="0"/>
        <w:spacing w:after="0" w:line="276" w:lineRule="auto"/>
        <w:ind w:left="0"/>
        <w:jc w:val="both"/>
        <w:rPr>
          <w:rFonts w:eastAsia="Times New Roman" w:cstheme="minorHAnsi"/>
          <w:color w:val="000000"/>
          <w:sz w:val="17"/>
          <w:szCs w:val="17"/>
          <w:lang w:val="el-GR" w:eastAsia="en-GB"/>
        </w:rPr>
      </w:pPr>
    </w:p>
    <w:p w14:paraId="42A0C1C2" w14:textId="2C36184E" w:rsidR="00F34CE6" w:rsidRDefault="00F34CE6" w:rsidP="005E3B93">
      <w:pPr>
        <w:pStyle w:val="ListParagraph"/>
        <w:autoSpaceDE w:val="0"/>
        <w:autoSpaceDN w:val="0"/>
        <w:adjustRightInd w:val="0"/>
        <w:spacing w:after="0" w:line="276" w:lineRule="auto"/>
        <w:ind w:left="0"/>
        <w:jc w:val="both"/>
        <w:rPr>
          <w:rFonts w:eastAsia="Times New Roman" w:cstheme="minorHAnsi"/>
          <w:color w:val="000000"/>
          <w:sz w:val="17"/>
          <w:szCs w:val="17"/>
          <w:lang w:val="el-GR" w:eastAsia="en-GB"/>
        </w:rPr>
      </w:pPr>
    </w:p>
    <w:p w14:paraId="324F203C" w14:textId="2094649B" w:rsidR="00F34CE6" w:rsidRDefault="00F34CE6" w:rsidP="005E3B93">
      <w:pPr>
        <w:pStyle w:val="ListParagraph"/>
        <w:autoSpaceDE w:val="0"/>
        <w:autoSpaceDN w:val="0"/>
        <w:adjustRightInd w:val="0"/>
        <w:spacing w:after="0" w:line="276" w:lineRule="auto"/>
        <w:ind w:left="0"/>
        <w:jc w:val="both"/>
        <w:rPr>
          <w:rFonts w:eastAsia="Times New Roman" w:cstheme="minorHAnsi"/>
          <w:color w:val="000000"/>
          <w:sz w:val="17"/>
          <w:szCs w:val="17"/>
          <w:lang w:val="el-GR" w:eastAsia="en-GB"/>
        </w:rPr>
      </w:pPr>
    </w:p>
    <w:p w14:paraId="77E45ABB" w14:textId="0E79C2A1" w:rsidR="00F34CE6" w:rsidRDefault="00F34CE6" w:rsidP="005E3B93">
      <w:pPr>
        <w:pStyle w:val="ListParagraph"/>
        <w:autoSpaceDE w:val="0"/>
        <w:autoSpaceDN w:val="0"/>
        <w:adjustRightInd w:val="0"/>
        <w:spacing w:after="0" w:line="276" w:lineRule="auto"/>
        <w:ind w:left="0"/>
        <w:jc w:val="both"/>
        <w:rPr>
          <w:rFonts w:eastAsia="Times New Roman" w:cstheme="minorHAnsi"/>
          <w:color w:val="000000"/>
          <w:sz w:val="17"/>
          <w:szCs w:val="17"/>
          <w:lang w:val="el-GR" w:eastAsia="en-GB"/>
        </w:rPr>
      </w:pPr>
    </w:p>
    <w:p w14:paraId="702C565A" w14:textId="6FF9BFEA" w:rsidR="00F34CE6" w:rsidRDefault="00F34CE6" w:rsidP="005E3B93">
      <w:pPr>
        <w:pStyle w:val="ListParagraph"/>
        <w:autoSpaceDE w:val="0"/>
        <w:autoSpaceDN w:val="0"/>
        <w:adjustRightInd w:val="0"/>
        <w:spacing w:after="0" w:line="276" w:lineRule="auto"/>
        <w:ind w:left="0"/>
        <w:jc w:val="both"/>
        <w:rPr>
          <w:rFonts w:eastAsia="Times New Roman" w:cstheme="minorHAnsi"/>
          <w:color w:val="000000"/>
          <w:sz w:val="17"/>
          <w:szCs w:val="17"/>
          <w:lang w:val="el-GR" w:eastAsia="en-GB"/>
        </w:rPr>
      </w:pPr>
    </w:p>
    <w:p w14:paraId="5B4472B6" w14:textId="77777777" w:rsidR="00F34CE6" w:rsidRPr="00761CDE" w:rsidRDefault="00F34CE6" w:rsidP="005E3B93">
      <w:pPr>
        <w:pStyle w:val="ListParagraph"/>
        <w:autoSpaceDE w:val="0"/>
        <w:autoSpaceDN w:val="0"/>
        <w:adjustRightInd w:val="0"/>
        <w:spacing w:after="0" w:line="276" w:lineRule="auto"/>
        <w:ind w:left="0"/>
        <w:jc w:val="both"/>
        <w:rPr>
          <w:rFonts w:eastAsia="Times New Roman" w:cstheme="minorHAnsi"/>
          <w:color w:val="000000"/>
          <w:sz w:val="17"/>
          <w:szCs w:val="17"/>
          <w:lang w:val="el-GR" w:eastAsia="en-GB"/>
        </w:rPr>
      </w:pPr>
    </w:p>
    <w:p w14:paraId="192D3B67" w14:textId="16937960" w:rsidR="005E3B93" w:rsidRPr="00761CDE" w:rsidRDefault="005E3B93" w:rsidP="005E3B93">
      <w:pPr>
        <w:widowControl w:val="0"/>
        <w:spacing w:after="0" w:line="212" w:lineRule="exact"/>
        <w:jc w:val="both"/>
        <w:rPr>
          <w:rFonts w:eastAsia="Times New Roman" w:cstheme="minorHAnsi"/>
          <w:color w:val="000000"/>
          <w:sz w:val="17"/>
          <w:szCs w:val="17"/>
          <w:lang w:val="el-GR" w:eastAsia="en-GB"/>
        </w:rPr>
      </w:pPr>
      <w:r w:rsidRPr="00761CDE">
        <w:rPr>
          <w:rFonts w:eastAsia="Times New Roman" w:cstheme="minorHAnsi"/>
          <w:b/>
          <w:bCs/>
          <w:color w:val="000000"/>
          <w:sz w:val="17"/>
          <w:szCs w:val="17"/>
          <w:lang w:val="el-GR" w:eastAsia="en-GB"/>
        </w:rPr>
        <w:t xml:space="preserve">Προσοχή: </w:t>
      </w:r>
      <w:r w:rsidRPr="00761CDE">
        <w:rPr>
          <w:rFonts w:eastAsia="Times New Roman" w:cstheme="minorHAnsi"/>
          <w:color w:val="000000"/>
          <w:sz w:val="17"/>
          <w:szCs w:val="17"/>
          <w:lang w:val="el-GR" w:eastAsia="en-GB"/>
        </w:rPr>
        <w:t>Σε σχέση με την προηγούμενη διαχειριστική χρήση, υπάρχει μεταβολή των στοιχείων η οποία ενδέ</w:t>
      </w:r>
      <w:r w:rsidRPr="00761CDE">
        <w:rPr>
          <w:rFonts w:eastAsia="Times New Roman" w:cstheme="minorHAnsi"/>
          <w:color w:val="000000"/>
          <w:sz w:val="17"/>
          <w:szCs w:val="17"/>
          <w:lang w:val="el-GR" w:eastAsia="en-GB"/>
        </w:rPr>
        <w:softHyphen/>
        <w:t>χεται να επιφέρει αλλαγή της κατηγορίας της αιτούσας επιχείρησης (πολύ μικρή, μικρή, μεσαία ή μεγάλη επι</w:t>
      </w:r>
      <w:r w:rsidRPr="00761CDE">
        <w:rPr>
          <w:rFonts w:eastAsia="Times New Roman" w:cstheme="minorHAnsi"/>
          <w:color w:val="000000"/>
          <w:sz w:val="17"/>
          <w:szCs w:val="17"/>
          <w:lang w:val="el-GR" w:eastAsia="en-GB"/>
        </w:rPr>
        <w:softHyphen/>
        <w:t>χείρηση);</w:t>
      </w:r>
    </w:p>
    <w:p w14:paraId="774C9124" w14:textId="77777777" w:rsidR="005E3B93" w:rsidRPr="00761CDE" w:rsidRDefault="005E3B93" w:rsidP="005E3B93">
      <w:pPr>
        <w:widowControl w:val="0"/>
        <w:spacing w:after="0" w:line="212" w:lineRule="exact"/>
        <w:jc w:val="both"/>
        <w:rPr>
          <w:rFonts w:eastAsia="Times New Roman" w:cstheme="minorHAnsi"/>
          <w:color w:val="000000"/>
          <w:sz w:val="17"/>
          <w:szCs w:val="17"/>
          <w:lang w:val="el-GR" w:eastAsia="en-GB"/>
        </w:rPr>
      </w:pPr>
    </w:p>
    <w:p w14:paraId="4F691128" w14:textId="77777777" w:rsidR="005E3B93" w:rsidRPr="00761CDE" w:rsidRDefault="005E3B93" w:rsidP="005E3B93">
      <w:pPr>
        <w:widowControl w:val="0"/>
        <w:numPr>
          <w:ilvl w:val="0"/>
          <w:numId w:val="24"/>
        </w:numPr>
        <w:tabs>
          <w:tab w:val="left" w:pos="252"/>
        </w:tabs>
        <w:spacing w:after="64" w:line="170" w:lineRule="exact"/>
        <w:ind w:left="260" w:hanging="260"/>
        <w:jc w:val="both"/>
        <w:rPr>
          <w:rFonts w:eastAsia="Times New Roman" w:cstheme="minorHAnsi"/>
          <w:b/>
          <w:bCs/>
          <w:color w:val="000000"/>
          <w:sz w:val="17"/>
          <w:szCs w:val="17"/>
          <w:lang w:val="el-GR" w:eastAsia="en-GB"/>
        </w:rPr>
      </w:pPr>
      <w:r w:rsidRPr="00761CDE">
        <w:rPr>
          <w:rFonts w:eastAsia="Times New Roman" w:cstheme="minorHAnsi"/>
          <w:b/>
          <w:bCs/>
          <w:color w:val="000000"/>
          <w:sz w:val="17"/>
          <w:szCs w:val="17"/>
          <w:lang w:val="el-GR" w:eastAsia="en-GB"/>
        </w:rPr>
        <w:t>Όχι</w:t>
      </w:r>
    </w:p>
    <w:p w14:paraId="0CC407C5" w14:textId="77777777" w:rsidR="005E3B93" w:rsidRPr="00761CDE" w:rsidRDefault="005E3B93" w:rsidP="005E3B93">
      <w:pPr>
        <w:widowControl w:val="0"/>
        <w:tabs>
          <w:tab w:val="left" w:pos="252"/>
        </w:tabs>
        <w:spacing w:after="64" w:line="170" w:lineRule="exact"/>
        <w:ind w:left="260"/>
        <w:jc w:val="both"/>
        <w:rPr>
          <w:rFonts w:eastAsia="Times New Roman" w:cstheme="minorHAnsi"/>
          <w:b/>
          <w:bCs/>
          <w:color w:val="000000"/>
          <w:sz w:val="17"/>
          <w:szCs w:val="17"/>
          <w:lang w:val="el-GR" w:eastAsia="en-GB"/>
        </w:rPr>
      </w:pPr>
    </w:p>
    <w:p w14:paraId="03D39571" w14:textId="4E56A306" w:rsidR="00281FA1" w:rsidRPr="00F34CE6" w:rsidRDefault="005E3B93" w:rsidP="001F5E79">
      <w:pPr>
        <w:widowControl w:val="0"/>
        <w:numPr>
          <w:ilvl w:val="0"/>
          <w:numId w:val="24"/>
        </w:numPr>
        <w:tabs>
          <w:tab w:val="left" w:pos="252"/>
        </w:tabs>
        <w:spacing w:after="64" w:line="170" w:lineRule="exact"/>
        <w:ind w:left="260" w:hanging="260"/>
        <w:jc w:val="both"/>
        <w:rPr>
          <w:sz w:val="2"/>
          <w:szCs w:val="2"/>
          <w:lang w:val="el-GR"/>
        </w:rPr>
        <w:sectPr w:rsidR="00281FA1" w:rsidRPr="00F34CE6" w:rsidSect="00AA23B3">
          <w:pgSz w:w="11909" w:h="16838"/>
          <w:pgMar w:top="0" w:right="852" w:bottom="0" w:left="993" w:header="0" w:footer="6" w:gutter="0"/>
          <w:pgBorders w:offsetFrom="page">
            <w:top w:val="single" w:sz="4" w:space="24" w:color="auto"/>
            <w:left w:val="single" w:sz="4" w:space="24" w:color="auto"/>
            <w:bottom w:val="single" w:sz="4" w:space="24" w:color="auto"/>
            <w:right w:val="single" w:sz="4" w:space="24" w:color="auto"/>
          </w:pgBorders>
          <w:cols w:space="720"/>
          <w:noEndnote/>
          <w:docGrid w:linePitch="360"/>
        </w:sectPr>
      </w:pPr>
      <w:r w:rsidRPr="00F34CE6">
        <w:rPr>
          <w:rFonts w:eastAsia="Times New Roman" w:cstheme="minorHAnsi"/>
          <w:b/>
          <w:bCs/>
          <w:color w:val="000000"/>
          <w:sz w:val="17"/>
          <w:szCs w:val="17"/>
          <w:lang w:val="el-GR" w:eastAsia="en-GB"/>
        </w:rPr>
        <w:t xml:space="preserve">Ναι </w:t>
      </w:r>
      <w:r w:rsidRPr="00F34CE6">
        <w:rPr>
          <w:rFonts w:eastAsia="Times New Roman" w:cstheme="minorHAnsi"/>
          <w:color w:val="000000"/>
          <w:sz w:val="17"/>
          <w:szCs w:val="17"/>
          <w:lang w:val="el-GR" w:eastAsia="en-GB"/>
        </w:rPr>
        <w:t>[σ' αυτή την περίπτωση, να συμπληρωθεί και να επισυναφθεί δήλωση σχετικά με την προηγού</w:t>
      </w:r>
      <w:r w:rsidRPr="00F34CE6">
        <w:rPr>
          <w:rFonts w:eastAsia="Times New Roman" w:cstheme="minorHAnsi"/>
          <w:color w:val="000000"/>
          <w:sz w:val="17"/>
          <w:szCs w:val="17"/>
          <w:lang w:val="el-GR" w:eastAsia="en-GB"/>
        </w:rPr>
        <w:softHyphen/>
        <w:t>μενη διαχειριστική χρήση (3)</w:t>
      </w:r>
    </w:p>
    <w:p w14:paraId="6718BA02" w14:textId="77777777" w:rsidR="00281FA1" w:rsidRPr="00281FA1" w:rsidRDefault="00281FA1" w:rsidP="00946E74">
      <w:pPr>
        <w:pStyle w:val="Bodytext20"/>
        <w:shd w:val="clear" w:color="auto" w:fill="auto"/>
        <w:spacing w:after="98" w:line="240" w:lineRule="auto"/>
        <w:ind w:firstLine="0"/>
        <w:jc w:val="both"/>
        <w:rPr>
          <w:lang w:val="el-GR"/>
        </w:rPr>
      </w:pPr>
      <w:r w:rsidRPr="00281FA1">
        <w:rPr>
          <w:lang w:val="el-GR"/>
        </w:rPr>
        <w:lastRenderedPageBreak/>
        <w:t>Υπογραφή</w:t>
      </w:r>
    </w:p>
    <w:p w14:paraId="3AA4D424" w14:textId="6A8903BF" w:rsidR="00281FA1" w:rsidRPr="00281FA1" w:rsidRDefault="00281FA1" w:rsidP="00946E74">
      <w:pPr>
        <w:pStyle w:val="BodyText21"/>
        <w:shd w:val="clear" w:color="auto" w:fill="auto"/>
        <w:spacing w:after="421" w:line="240" w:lineRule="auto"/>
        <w:ind w:firstLine="0"/>
        <w:jc w:val="both"/>
        <w:rPr>
          <w:lang w:val="el-GR"/>
        </w:rPr>
      </w:pPr>
      <w:r w:rsidRPr="00281FA1">
        <w:rPr>
          <w:lang w:val="el-GR"/>
        </w:rPr>
        <w:t>Όνομα και ιδιότητα του προσυπογράφοντος, που είναι εξουσιοδοτημένος να εκπροσωπεί την επιχείρηση:</w:t>
      </w:r>
      <w:r w:rsidR="00946E74">
        <w:rPr>
          <w:lang w:val="el-GR"/>
        </w:rPr>
        <w:t>.......................................................................................................................................................................................................................................................................................................................................................................................</w:t>
      </w:r>
    </w:p>
    <w:p w14:paraId="606B34C1" w14:textId="77777777" w:rsidR="00281FA1" w:rsidRPr="00281FA1" w:rsidRDefault="00281FA1" w:rsidP="00281FA1">
      <w:pPr>
        <w:pStyle w:val="BodyText21"/>
        <w:shd w:val="clear" w:color="auto" w:fill="auto"/>
        <w:spacing w:after="397" w:line="216" w:lineRule="exact"/>
        <w:ind w:right="200" w:firstLine="0"/>
        <w:jc w:val="both"/>
        <w:rPr>
          <w:lang w:val="el-GR"/>
        </w:rPr>
      </w:pPr>
      <w:r w:rsidRPr="00281FA1">
        <w:rPr>
          <w:lang w:val="el-GR"/>
        </w:rPr>
        <w:t>Δηλώνω υπεύθυνα ότι τα στοιχεία της παρούσας δήλωσης καθώς και των ενδεχόμενων παρατημάτων της είναι ακριβή.</w:t>
      </w:r>
    </w:p>
    <w:p w14:paraId="0BD3BB7D" w14:textId="4AC3A8CD" w:rsidR="00281FA1" w:rsidRPr="00AA23B3" w:rsidRDefault="00281FA1" w:rsidP="00281FA1">
      <w:pPr>
        <w:pStyle w:val="BodyText21"/>
        <w:shd w:val="clear" w:color="auto" w:fill="auto"/>
        <w:tabs>
          <w:tab w:val="left" w:leader="dot" w:pos="7178"/>
        </w:tabs>
        <w:spacing w:after="94" w:line="170" w:lineRule="exact"/>
        <w:ind w:left="2410" w:firstLine="0"/>
        <w:jc w:val="both"/>
        <w:rPr>
          <w:lang w:val="el-GR"/>
        </w:rPr>
      </w:pPr>
      <w:r>
        <w:rPr>
          <w:lang w:val="el-GR"/>
        </w:rPr>
        <w:t>.....................................</w:t>
      </w:r>
      <w:r w:rsidRPr="00AA23B3">
        <w:rPr>
          <w:lang w:val="el-GR"/>
        </w:rPr>
        <w:t>(τόπος),</w:t>
      </w:r>
      <w:r w:rsidRPr="00AA23B3">
        <w:rPr>
          <w:lang w:val="el-GR"/>
        </w:rPr>
        <w:tab/>
        <w:t xml:space="preserve"> (ημερομηνία)</w:t>
      </w:r>
    </w:p>
    <w:p w14:paraId="54CC690D" w14:textId="474C06BE" w:rsidR="00281FA1" w:rsidRPr="00281FA1" w:rsidRDefault="00281FA1" w:rsidP="00281FA1">
      <w:pPr>
        <w:pStyle w:val="BodyText21"/>
        <w:shd w:val="clear" w:color="auto" w:fill="auto"/>
        <w:spacing w:after="406" w:line="170" w:lineRule="exact"/>
        <w:ind w:firstLine="0"/>
        <w:jc w:val="both"/>
        <w:rPr>
          <w:lang w:val="el-GR"/>
        </w:rPr>
      </w:pPr>
      <w:r w:rsidRPr="00AA23B3">
        <w:rPr>
          <w:lang w:val="el-GR"/>
        </w:rPr>
        <w:t>Υπογραφή:</w:t>
      </w:r>
      <w:r w:rsidR="00946E74">
        <w:rPr>
          <w:lang w:val="el-GR"/>
        </w:rPr>
        <w:t>........................................................................................................</w:t>
      </w:r>
    </w:p>
    <w:p w14:paraId="52F344FE" w14:textId="77777777" w:rsidR="00281FA1" w:rsidRPr="006C4381" w:rsidRDefault="00281FA1" w:rsidP="00281FA1">
      <w:pPr>
        <w:widowControl w:val="0"/>
        <w:tabs>
          <w:tab w:val="left" w:pos="252"/>
        </w:tabs>
        <w:spacing w:after="64" w:line="170" w:lineRule="exact"/>
        <w:ind w:left="260"/>
        <w:jc w:val="both"/>
        <w:rPr>
          <w:rFonts w:eastAsia="Times New Roman" w:cstheme="minorHAnsi"/>
          <w:color w:val="000000"/>
          <w:sz w:val="17"/>
          <w:szCs w:val="17"/>
          <w:lang w:val="el-GR" w:eastAsia="en-GB"/>
        </w:rPr>
      </w:pPr>
    </w:p>
    <w:p w14:paraId="38C8059B" w14:textId="77777777" w:rsidR="000F5F98" w:rsidRPr="00761CDE" w:rsidRDefault="000F5F98" w:rsidP="000F5F98">
      <w:pPr>
        <w:widowControl w:val="0"/>
        <w:tabs>
          <w:tab w:val="left" w:pos="252"/>
        </w:tabs>
        <w:spacing w:after="64" w:line="170" w:lineRule="exact"/>
        <w:jc w:val="both"/>
        <w:rPr>
          <w:rFonts w:eastAsia="Times New Roman" w:cstheme="minorHAnsi"/>
          <w:b/>
          <w:bCs/>
          <w:color w:val="000000"/>
          <w:sz w:val="17"/>
          <w:szCs w:val="17"/>
          <w:lang w:val="el-GR" w:eastAsia="en-GB"/>
        </w:rPr>
      </w:pPr>
    </w:p>
    <w:p w14:paraId="37DCE972" w14:textId="77777777" w:rsidR="00803715" w:rsidRPr="00761CDE" w:rsidRDefault="00357349" w:rsidP="00357349">
      <w:pPr>
        <w:widowControl w:val="0"/>
        <w:spacing w:after="232" w:line="385" w:lineRule="exact"/>
        <w:ind w:right="60"/>
        <w:jc w:val="center"/>
        <w:rPr>
          <w:rFonts w:eastAsia="Times New Roman" w:cstheme="minorHAnsi"/>
          <w:b/>
          <w:bCs/>
          <w:color w:val="000000"/>
          <w:sz w:val="20"/>
          <w:szCs w:val="20"/>
          <w:lang w:val="el-GR" w:eastAsia="en-GB"/>
        </w:rPr>
      </w:pPr>
      <w:r w:rsidRPr="00761CDE">
        <w:rPr>
          <w:rFonts w:eastAsia="Times New Roman" w:cstheme="minorHAnsi"/>
          <w:b/>
          <w:bCs/>
          <w:color w:val="000000"/>
          <w:sz w:val="20"/>
          <w:szCs w:val="20"/>
          <w:lang w:val="el-GR" w:eastAsia="en-GB"/>
        </w:rPr>
        <w:t xml:space="preserve">ΠΑΡΑΡΤΗΜΑ ΤΗΣ ΔΗΛΩΣΗΣ </w:t>
      </w:r>
    </w:p>
    <w:p w14:paraId="2AA18CF5" w14:textId="354BCBF9" w:rsidR="00357349" w:rsidRPr="00761CDE" w:rsidRDefault="00357349" w:rsidP="00357349">
      <w:pPr>
        <w:widowControl w:val="0"/>
        <w:spacing w:after="232" w:line="385" w:lineRule="exact"/>
        <w:ind w:right="60"/>
        <w:jc w:val="center"/>
        <w:rPr>
          <w:rFonts w:eastAsia="Times New Roman" w:cstheme="minorHAnsi"/>
          <w:b/>
          <w:bCs/>
          <w:color w:val="000000"/>
          <w:sz w:val="20"/>
          <w:szCs w:val="20"/>
          <w:lang w:val="el-GR" w:eastAsia="en-GB"/>
        </w:rPr>
      </w:pPr>
      <w:r w:rsidRPr="00761CDE">
        <w:rPr>
          <w:rFonts w:eastAsia="Times New Roman" w:cstheme="minorHAnsi"/>
          <w:b/>
          <w:bCs/>
          <w:color w:val="000000"/>
          <w:sz w:val="20"/>
          <w:szCs w:val="20"/>
          <w:lang w:val="el-GR" w:eastAsia="en-GB"/>
        </w:rPr>
        <w:t>ΥΠΟΛΟΓΙΣΜΟΣ ΓΙΑ ΣΥΝΕΡΓΑΖΟΜΕΝΗ Η ΣΥΝΔΕΔΕΜΕΝΗ ΕΠΙΧΕΙΡΗΣΗ</w:t>
      </w:r>
    </w:p>
    <w:p w14:paraId="12A96188" w14:textId="77777777" w:rsidR="00357349" w:rsidRPr="00761CDE" w:rsidRDefault="00357349" w:rsidP="00357349">
      <w:pPr>
        <w:widowControl w:val="0"/>
        <w:spacing w:after="184" w:line="170" w:lineRule="exact"/>
        <w:ind w:left="320" w:hanging="220"/>
        <w:jc w:val="both"/>
        <w:rPr>
          <w:rFonts w:eastAsia="Times New Roman" w:cstheme="minorHAnsi"/>
          <w:b/>
          <w:bCs/>
          <w:color w:val="000000"/>
          <w:sz w:val="17"/>
          <w:szCs w:val="17"/>
          <w:lang w:val="el-GR" w:eastAsia="en-GB"/>
        </w:rPr>
      </w:pPr>
      <w:r w:rsidRPr="00761CDE">
        <w:rPr>
          <w:rFonts w:eastAsia="Times New Roman" w:cstheme="minorHAnsi"/>
          <w:b/>
          <w:bCs/>
          <w:color w:val="000000"/>
          <w:sz w:val="17"/>
          <w:szCs w:val="17"/>
          <w:lang w:val="el-GR" w:eastAsia="en-GB"/>
        </w:rPr>
        <w:t>Επισυναπτόμενα παραρτήματα</w:t>
      </w:r>
    </w:p>
    <w:p w14:paraId="070F5FAC" w14:textId="60D0D596" w:rsidR="00357349" w:rsidRPr="00761CDE" w:rsidRDefault="00357349" w:rsidP="00803715">
      <w:pPr>
        <w:pStyle w:val="ListParagraph"/>
        <w:widowControl w:val="0"/>
        <w:numPr>
          <w:ilvl w:val="0"/>
          <w:numId w:val="34"/>
        </w:numPr>
        <w:tabs>
          <w:tab w:val="left" w:pos="327"/>
        </w:tabs>
        <w:spacing w:after="480" w:line="212" w:lineRule="exact"/>
        <w:ind w:right="40"/>
        <w:jc w:val="both"/>
        <w:rPr>
          <w:rFonts w:eastAsia="Times New Roman" w:cstheme="minorHAnsi"/>
          <w:color w:val="000000"/>
          <w:sz w:val="17"/>
          <w:szCs w:val="17"/>
          <w:lang w:val="el-GR" w:eastAsia="en-GB"/>
        </w:rPr>
      </w:pPr>
      <w:r w:rsidRPr="00761CDE">
        <w:rPr>
          <w:rFonts w:eastAsia="Times New Roman" w:cstheme="minorHAnsi"/>
          <w:color w:val="000000"/>
          <w:sz w:val="17"/>
          <w:szCs w:val="17"/>
          <w:lang w:val="el-GR" w:eastAsia="en-GB"/>
        </w:rPr>
        <w:t>Παράρτημα Α εάν η επιχείρηση έχει τουλάχιστον μία συνεργαζόμενη επιχείρηση (και ενδεχόμενα συμπληρω</w:t>
      </w:r>
      <w:r w:rsidRPr="00761CDE">
        <w:rPr>
          <w:rFonts w:eastAsia="Times New Roman" w:cstheme="minorHAnsi"/>
          <w:color w:val="000000"/>
          <w:sz w:val="17"/>
          <w:szCs w:val="17"/>
          <w:lang w:val="el-GR" w:eastAsia="en-GB"/>
        </w:rPr>
        <w:softHyphen/>
        <w:t>ματικά δελτία)</w:t>
      </w:r>
    </w:p>
    <w:p w14:paraId="109C63F8" w14:textId="77777777" w:rsidR="008C1D5D" w:rsidRPr="00761CDE" w:rsidRDefault="00357349" w:rsidP="008C1D5D">
      <w:pPr>
        <w:pStyle w:val="ListParagraph"/>
        <w:widowControl w:val="0"/>
        <w:numPr>
          <w:ilvl w:val="0"/>
          <w:numId w:val="34"/>
        </w:numPr>
        <w:spacing w:after="900" w:line="212" w:lineRule="exact"/>
        <w:ind w:right="40"/>
        <w:jc w:val="both"/>
        <w:rPr>
          <w:rFonts w:eastAsia="Times New Roman" w:cstheme="minorHAnsi"/>
          <w:color w:val="000000"/>
          <w:sz w:val="17"/>
          <w:szCs w:val="17"/>
          <w:lang w:val="el-GR" w:eastAsia="en-GB"/>
        </w:rPr>
      </w:pPr>
      <w:r w:rsidRPr="00761CDE">
        <w:rPr>
          <w:rFonts w:eastAsia="Times New Roman" w:cstheme="minorHAnsi"/>
          <w:color w:val="000000"/>
          <w:sz w:val="17"/>
          <w:szCs w:val="17"/>
          <w:lang w:val="el-GR" w:eastAsia="en-GB"/>
        </w:rPr>
        <w:t>Παράρτημα Β εάν η επιχείρηση έχει τουλάχιστον μία συνδεδεμένη επιχείρηση (και ενδεχόμενα συμπληρωματικά δελτία)</w:t>
      </w:r>
    </w:p>
    <w:p w14:paraId="43A62BE7" w14:textId="77777777" w:rsidR="008C1D5D" w:rsidRPr="00761CDE" w:rsidRDefault="008C1D5D" w:rsidP="008C1D5D">
      <w:pPr>
        <w:pStyle w:val="ListParagraph"/>
        <w:widowControl w:val="0"/>
        <w:spacing w:after="900" w:line="212" w:lineRule="exact"/>
        <w:ind w:left="680" w:right="40"/>
        <w:jc w:val="both"/>
        <w:rPr>
          <w:rFonts w:eastAsia="Times New Roman" w:cstheme="minorHAnsi"/>
          <w:color w:val="000000"/>
          <w:sz w:val="17"/>
          <w:szCs w:val="17"/>
          <w:lang w:val="el-GR" w:eastAsia="en-GB"/>
        </w:rPr>
      </w:pPr>
    </w:p>
    <w:p w14:paraId="05B8DD55" w14:textId="3D2BD86B" w:rsidR="008C1D5D" w:rsidRPr="00761CDE" w:rsidRDefault="00357349" w:rsidP="00095DA1">
      <w:pPr>
        <w:pStyle w:val="ListParagraph"/>
        <w:widowControl w:val="0"/>
        <w:spacing w:after="900" w:line="212" w:lineRule="exact"/>
        <w:ind w:left="142" w:right="40"/>
        <w:jc w:val="both"/>
        <w:rPr>
          <w:rFonts w:eastAsia="Times New Roman" w:cstheme="minorHAnsi"/>
          <w:color w:val="000000"/>
          <w:sz w:val="17"/>
          <w:szCs w:val="17"/>
          <w:lang w:val="el-GR" w:eastAsia="en-GB"/>
        </w:rPr>
      </w:pPr>
      <w:r w:rsidRPr="00761CDE">
        <w:rPr>
          <w:rFonts w:eastAsia="Times New Roman" w:cstheme="minorHAnsi"/>
          <w:b/>
          <w:bCs/>
          <w:color w:val="000000"/>
          <w:sz w:val="17"/>
          <w:szCs w:val="17"/>
          <w:lang w:val="el-GR" w:eastAsia="en-GB"/>
        </w:rPr>
        <w:t xml:space="preserve">Υπολογισμός των στοιχείων για συνεργαζόμενη ή συνδεδεμένη επιχείρηση </w:t>
      </w:r>
      <w:r w:rsidRPr="00761CDE">
        <w:rPr>
          <w:rFonts w:eastAsia="Times New Roman" w:cstheme="minorHAnsi"/>
          <w:color w:val="000000"/>
          <w:sz w:val="17"/>
          <w:szCs w:val="17"/>
          <w:lang w:val="el-GR" w:eastAsia="en-GB"/>
        </w:rPr>
        <w:t>(</w:t>
      </w:r>
      <w:r w:rsidR="00D32E12" w:rsidRPr="00D32E12">
        <w:rPr>
          <w:rFonts w:eastAsia="Times New Roman" w:cstheme="minorHAnsi"/>
          <w:color w:val="000000"/>
          <w:sz w:val="17"/>
          <w:szCs w:val="17"/>
          <w:vertAlign w:val="superscript"/>
          <w:lang w:val="el-GR" w:eastAsia="en-GB"/>
        </w:rPr>
        <w:t>1</w:t>
      </w:r>
      <w:r w:rsidRPr="00761CDE">
        <w:rPr>
          <w:rFonts w:eastAsia="Times New Roman" w:cstheme="minorHAnsi"/>
          <w:color w:val="000000"/>
          <w:sz w:val="17"/>
          <w:szCs w:val="17"/>
          <w:lang w:val="el-GR" w:eastAsia="en-GB"/>
        </w:rPr>
        <w:t>) (βλέπε επεξηγηματικό σημεί</w:t>
      </w:r>
      <w:r w:rsidRPr="00761CDE">
        <w:rPr>
          <w:rFonts w:eastAsia="Times New Roman" w:cstheme="minorHAnsi"/>
          <w:color w:val="000000"/>
          <w:sz w:val="17"/>
          <w:szCs w:val="17"/>
          <w:lang w:val="el-GR" w:eastAsia="en-GB"/>
        </w:rPr>
        <w:softHyphen/>
        <w:t>ωμα)</w:t>
      </w:r>
    </w:p>
    <w:p w14:paraId="65920A65" w14:textId="77777777" w:rsidR="00357349" w:rsidRPr="00761CDE" w:rsidRDefault="00357349" w:rsidP="00357349">
      <w:pPr>
        <w:framePr w:w="8248" w:wrap="notBeside" w:vAnchor="text" w:hAnchor="text" w:xAlign="center" w:y="1"/>
        <w:widowControl w:val="0"/>
        <w:spacing w:after="0" w:line="130" w:lineRule="exact"/>
        <w:rPr>
          <w:rFonts w:eastAsia="Times New Roman" w:cstheme="minorHAnsi"/>
          <w:color w:val="000000"/>
          <w:sz w:val="13"/>
          <w:szCs w:val="13"/>
          <w:lang w:val="el-GR" w:eastAsia="en-GB"/>
        </w:rPr>
      </w:pPr>
      <w:r w:rsidRPr="00761CDE">
        <w:rPr>
          <w:rFonts w:eastAsia="Times New Roman" w:cstheme="minorHAnsi"/>
          <w:color w:val="000000"/>
          <w:sz w:val="13"/>
          <w:szCs w:val="13"/>
          <w:lang w:val="el-GR" w:eastAsia="en-GB"/>
        </w:rPr>
        <w:t>Περίοδος αναφοράςΠερίοδος αναφοράς (</w:t>
      </w:r>
      <w:r w:rsidRPr="00761CDE">
        <w:rPr>
          <w:rFonts w:eastAsia="Times New Roman" w:cstheme="minorHAnsi"/>
          <w:color w:val="000000"/>
          <w:sz w:val="13"/>
          <w:szCs w:val="13"/>
          <w:vertAlign w:val="superscript"/>
          <w:lang w:val="el-GR" w:eastAsia="en-GB"/>
        </w:rPr>
        <w:t>2</w:t>
      </w:r>
      <w:r w:rsidRPr="00761CDE">
        <w:rPr>
          <w:rFonts w:eastAsia="Times New Roman" w:cstheme="minorHAnsi"/>
          <w:color w:val="000000"/>
          <w:sz w:val="13"/>
          <w:szCs w:val="13"/>
          <w:lang w:val="el-GR" w:eastAsia="en-GB"/>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22"/>
        <w:gridCol w:w="1836"/>
        <w:gridCol w:w="1832"/>
        <w:gridCol w:w="1832"/>
      </w:tblGrid>
      <w:tr w:rsidR="00357349" w:rsidRPr="00761CDE" w14:paraId="732238A1" w14:textId="77777777" w:rsidTr="00AB1488">
        <w:trPr>
          <w:trHeight w:hRule="exact" w:val="443"/>
          <w:jc w:val="center"/>
        </w:trPr>
        <w:tc>
          <w:tcPr>
            <w:tcW w:w="2722" w:type="dxa"/>
            <w:tcBorders>
              <w:top w:val="single" w:sz="4" w:space="0" w:color="auto"/>
              <w:left w:val="single" w:sz="4" w:space="0" w:color="auto"/>
              <w:bottom w:val="single" w:sz="4" w:space="0" w:color="auto"/>
            </w:tcBorders>
            <w:shd w:val="clear" w:color="auto" w:fill="FFFFFF"/>
          </w:tcPr>
          <w:p w14:paraId="2EA5C20C" w14:textId="77777777" w:rsidR="00357349" w:rsidRPr="00761CDE" w:rsidRDefault="00357349" w:rsidP="00357349">
            <w:pPr>
              <w:framePr w:w="8248" w:wrap="notBeside" w:vAnchor="text" w:hAnchor="text" w:xAlign="center" w:y="1"/>
              <w:widowControl w:val="0"/>
              <w:spacing w:after="0" w:line="240" w:lineRule="auto"/>
              <w:rPr>
                <w:rFonts w:eastAsia="Courier New" w:cstheme="minorHAnsi"/>
                <w:color w:val="000000"/>
                <w:sz w:val="10"/>
                <w:szCs w:val="10"/>
                <w:lang w:val="el-GR" w:eastAsia="en-GB"/>
              </w:rPr>
            </w:pPr>
          </w:p>
        </w:tc>
        <w:tc>
          <w:tcPr>
            <w:tcW w:w="1836" w:type="dxa"/>
            <w:tcBorders>
              <w:top w:val="single" w:sz="4" w:space="0" w:color="auto"/>
              <w:left w:val="single" w:sz="4" w:space="0" w:color="auto"/>
            </w:tcBorders>
            <w:shd w:val="clear" w:color="auto" w:fill="FFFFFF"/>
          </w:tcPr>
          <w:p w14:paraId="28121BC8" w14:textId="77777777" w:rsidR="00357349" w:rsidRPr="00761CDE" w:rsidRDefault="00357349" w:rsidP="00357349">
            <w:pPr>
              <w:framePr w:w="8248" w:wrap="notBeside" w:vAnchor="text" w:hAnchor="text" w:xAlign="center" w:y="1"/>
              <w:widowControl w:val="0"/>
              <w:spacing w:after="0" w:line="130" w:lineRule="exact"/>
              <w:ind w:left="120"/>
              <w:rPr>
                <w:rFonts w:eastAsia="Times New Roman" w:cstheme="minorHAnsi"/>
                <w:color w:val="000000"/>
                <w:sz w:val="17"/>
                <w:szCs w:val="17"/>
                <w:lang w:val="el-GR" w:eastAsia="en-GB"/>
              </w:rPr>
            </w:pPr>
            <w:r w:rsidRPr="00761CDE">
              <w:rPr>
                <w:rFonts w:eastAsia="Times New Roman" w:cstheme="minorHAnsi"/>
                <w:color w:val="000000"/>
                <w:sz w:val="13"/>
                <w:szCs w:val="13"/>
                <w:lang w:val="el-GR" w:eastAsia="en-GB"/>
              </w:rPr>
              <w:t>Αριθμός εργαζομένων (ΕΜΕ)</w:t>
            </w:r>
          </w:p>
        </w:tc>
        <w:tc>
          <w:tcPr>
            <w:tcW w:w="1832" w:type="dxa"/>
            <w:tcBorders>
              <w:top w:val="single" w:sz="4" w:space="0" w:color="auto"/>
              <w:left w:val="single" w:sz="4" w:space="0" w:color="auto"/>
            </w:tcBorders>
            <w:shd w:val="clear" w:color="auto" w:fill="FFFFFF"/>
          </w:tcPr>
          <w:p w14:paraId="59C07DD4" w14:textId="77777777" w:rsidR="00357349" w:rsidRPr="00761CDE" w:rsidRDefault="00357349" w:rsidP="00357349">
            <w:pPr>
              <w:framePr w:w="8248" w:wrap="notBeside" w:vAnchor="text" w:hAnchor="text" w:xAlign="center" w:y="1"/>
              <w:widowControl w:val="0"/>
              <w:spacing w:after="0" w:line="130" w:lineRule="exact"/>
              <w:jc w:val="center"/>
              <w:rPr>
                <w:rFonts w:eastAsia="Times New Roman" w:cstheme="minorHAnsi"/>
                <w:color w:val="000000"/>
                <w:sz w:val="17"/>
                <w:szCs w:val="17"/>
                <w:lang w:val="el-GR" w:eastAsia="en-GB"/>
              </w:rPr>
            </w:pPr>
            <w:r w:rsidRPr="00761CDE">
              <w:rPr>
                <w:rFonts w:eastAsia="Times New Roman" w:cstheme="minorHAnsi"/>
                <w:color w:val="000000"/>
                <w:sz w:val="13"/>
                <w:szCs w:val="13"/>
                <w:lang w:val="el-GR" w:eastAsia="en-GB"/>
              </w:rPr>
              <w:t>Κύκλος εργασιών (*)</w:t>
            </w:r>
          </w:p>
        </w:tc>
        <w:tc>
          <w:tcPr>
            <w:tcW w:w="1832" w:type="dxa"/>
            <w:tcBorders>
              <w:top w:val="single" w:sz="4" w:space="0" w:color="auto"/>
              <w:left w:val="single" w:sz="4" w:space="0" w:color="auto"/>
              <w:bottom w:val="single" w:sz="4" w:space="0" w:color="auto"/>
              <w:right w:val="single" w:sz="4" w:space="0" w:color="auto"/>
            </w:tcBorders>
            <w:shd w:val="clear" w:color="auto" w:fill="FFFFFF"/>
          </w:tcPr>
          <w:p w14:paraId="48A8145E" w14:textId="77777777" w:rsidR="00357349" w:rsidRPr="00761CDE" w:rsidRDefault="00357349" w:rsidP="00357349">
            <w:pPr>
              <w:framePr w:w="8248" w:wrap="notBeside" w:vAnchor="text" w:hAnchor="text" w:xAlign="center" w:y="1"/>
              <w:widowControl w:val="0"/>
              <w:spacing w:after="0" w:line="130" w:lineRule="exact"/>
              <w:jc w:val="center"/>
              <w:rPr>
                <w:rFonts w:eastAsia="Times New Roman" w:cstheme="minorHAnsi"/>
                <w:color w:val="000000"/>
                <w:sz w:val="17"/>
                <w:szCs w:val="17"/>
                <w:lang w:val="el-GR" w:eastAsia="en-GB"/>
              </w:rPr>
            </w:pPr>
            <w:r w:rsidRPr="00761CDE">
              <w:rPr>
                <w:rFonts w:eastAsia="Times New Roman" w:cstheme="minorHAnsi"/>
                <w:color w:val="000000"/>
                <w:sz w:val="13"/>
                <w:szCs w:val="13"/>
                <w:lang w:val="el-GR" w:eastAsia="en-GB"/>
              </w:rPr>
              <w:t>Σύνολο ισολογισμού (*)</w:t>
            </w:r>
          </w:p>
        </w:tc>
      </w:tr>
      <w:tr w:rsidR="00357349" w:rsidRPr="000B023B" w14:paraId="31636E98" w14:textId="77777777" w:rsidTr="008C1D5D">
        <w:trPr>
          <w:trHeight w:hRule="exact" w:val="904"/>
          <w:jc w:val="center"/>
        </w:trPr>
        <w:tc>
          <w:tcPr>
            <w:tcW w:w="2722" w:type="dxa"/>
            <w:tcBorders>
              <w:top w:val="single" w:sz="4" w:space="0" w:color="auto"/>
              <w:left w:val="single" w:sz="4" w:space="0" w:color="auto"/>
              <w:bottom w:val="single" w:sz="4" w:space="0" w:color="auto"/>
            </w:tcBorders>
            <w:shd w:val="clear" w:color="auto" w:fill="FFFFFF"/>
          </w:tcPr>
          <w:p w14:paraId="02E37A91" w14:textId="77777777" w:rsidR="00357349" w:rsidRPr="00761CDE" w:rsidRDefault="00357349" w:rsidP="008C1D5D">
            <w:pPr>
              <w:framePr w:w="8248" w:wrap="notBeside" w:vAnchor="text" w:hAnchor="text" w:xAlign="center" w:y="1"/>
              <w:widowControl w:val="0"/>
              <w:spacing w:after="0" w:line="180" w:lineRule="exact"/>
              <w:ind w:left="124" w:right="164"/>
              <w:jc w:val="both"/>
              <w:rPr>
                <w:rFonts w:eastAsia="Times New Roman" w:cstheme="minorHAnsi"/>
                <w:color w:val="000000"/>
                <w:sz w:val="17"/>
                <w:szCs w:val="17"/>
                <w:lang w:val="el-GR" w:eastAsia="en-GB"/>
              </w:rPr>
            </w:pPr>
            <w:r w:rsidRPr="00761CDE">
              <w:rPr>
                <w:rFonts w:eastAsia="Times New Roman" w:cstheme="minorHAnsi"/>
                <w:b/>
                <w:bCs/>
                <w:color w:val="000000"/>
                <w:sz w:val="13"/>
                <w:szCs w:val="13"/>
                <w:lang w:val="el-GR" w:eastAsia="en-GB"/>
              </w:rPr>
              <w:t>1. Στοιχεία (</w:t>
            </w:r>
            <w:r w:rsidRPr="00946E74">
              <w:rPr>
                <w:rFonts w:eastAsia="Times New Roman" w:cstheme="minorHAnsi"/>
                <w:b/>
                <w:bCs/>
                <w:color w:val="000000"/>
                <w:sz w:val="13"/>
                <w:szCs w:val="13"/>
                <w:vertAlign w:val="superscript"/>
                <w:lang w:val="el-GR" w:eastAsia="en-GB"/>
              </w:rPr>
              <w:t>2</w:t>
            </w:r>
            <w:r w:rsidRPr="00761CDE">
              <w:rPr>
                <w:rFonts w:eastAsia="Times New Roman" w:cstheme="minorHAnsi"/>
                <w:b/>
                <w:bCs/>
                <w:color w:val="000000"/>
                <w:sz w:val="13"/>
                <w:szCs w:val="13"/>
                <w:lang w:val="el-GR" w:eastAsia="en-GB"/>
              </w:rPr>
              <w:t>) της αιτούσας επιχείρησης ή των ενοποιημένων λογαριασμών (μεταφορά από τον πίνακα Β(1) του παραρτήματος Β (</w:t>
            </w:r>
            <w:r w:rsidRPr="00761CDE">
              <w:rPr>
                <w:rFonts w:eastAsia="Times New Roman" w:cstheme="minorHAnsi"/>
                <w:b/>
                <w:bCs/>
                <w:color w:val="000000"/>
                <w:sz w:val="13"/>
                <w:szCs w:val="13"/>
                <w:vertAlign w:val="superscript"/>
                <w:lang w:val="el-GR" w:eastAsia="en-GB"/>
              </w:rPr>
              <w:t>3</w:t>
            </w:r>
            <w:r w:rsidRPr="00761CDE">
              <w:rPr>
                <w:rFonts w:eastAsia="Times New Roman" w:cstheme="minorHAnsi"/>
                <w:b/>
                <w:bCs/>
                <w:color w:val="000000"/>
                <w:sz w:val="13"/>
                <w:szCs w:val="13"/>
                <w:lang w:val="el-GR" w:eastAsia="en-GB"/>
              </w:rPr>
              <w:t>)</w:t>
            </w:r>
          </w:p>
        </w:tc>
        <w:tc>
          <w:tcPr>
            <w:tcW w:w="1836" w:type="dxa"/>
            <w:tcBorders>
              <w:top w:val="single" w:sz="4" w:space="0" w:color="auto"/>
              <w:left w:val="single" w:sz="4" w:space="0" w:color="auto"/>
            </w:tcBorders>
            <w:shd w:val="clear" w:color="auto" w:fill="FFFFFF"/>
          </w:tcPr>
          <w:p w14:paraId="6BE1CCBD" w14:textId="57FCF54A" w:rsidR="00357349" w:rsidRPr="00761CDE" w:rsidRDefault="00357349" w:rsidP="00357349">
            <w:pPr>
              <w:framePr w:w="8248" w:wrap="notBeside" w:vAnchor="text" w:hAnchor="text" w:xAlign="center" w:y="1"/>
              <w:widowControl w:val="0"/>
              <w:spacing w:after="0" w:line="240" w:lineRule="auto"/>
              <w:rPr>
                <w:rFonts w:eastAsia="Courier New" w:cstheme="minorHAnsi"/>
                <w:color w:val="000000"/>
                <w:sz w:val="10"/>
                <w:szCs w:val="10"/>
                <w:lang w:val="el-GR" w:eastAsia="en-GB"/>
              </w:rPr>
            </w:pPr>
          </w:p>
        </w:tc>
        <w:tc>
          <w:tcPr>
            <w:tcW w:w="1832" w:type="dxa"/>
            <w:tcBorders>
              <w:top w:val="single" w:sz="4" w:space="0" w:color="auto"/>
              <w:left w:val="single" w:sz="4" w:space="0" w:color="auto"/>
            </w:tcBorders>
            <w:shd w:val="clear" w:color="auto" w:fill="FFFFFF"/>
          </w:tcPr>
          <w:p w14:paraId="5078541D" w14:textId="77777777" w:rsidR="00357349" w:rsidRPr="00761CDE" w:rsidRDefault="00357349" w:rsidP="00357349">
            <w:pPr>
              <w:framePr w:w="8248" w:wrap="notBeside" w:vAnchor="text" w:hAnchor="text" w:xAlign="center" w:y="1"/>
              <w:widowControl w:val="0"/>
              <w:spacing w:after="0" w:line="240" w:lineRule="auto"/>
              <w:rPr>
                <w:rFonts w:eastAsia="Courier New" w:cstheme="minorHAnsi"/>
                <w:color w:val="000000"/>
                <w:sz w:val="10"/>
                <w:szCs w:val="10"/>
                <w:lang w:val="el-GR" w:eastAsia="en-GB"/>
              </w:rPr>
            </w:pPr>
          </w:p>
        </w:tc>
        <w:tc>
          <w:tcPr>
            <w:tcW w:w="1832" w:type="dxa"/>
            <w:tcBorders>
              <w:top w:val="single" w:sz="4" w:space="0" w:color="auto"/>
              <w:left w:val="single" w:sz="4" w:space="0" w:color="auto"/>
              <w:bottom w:val="single" w:sz="4" w:space="0" w:color="auto"/>
              <w:right w:val="single" w:sz="4" w:space="0" w:color="auto"/>
            </w:tcBorders>
            <w:shd w:val="clear" w:color="auto" w:fill="FFFFFF"/>
          </w:tcPr>
          <w:p w14:paraId="333FCB35" w14:textId="77777777" w:rsidR="00357349" w:rsidRPr="00761CDE" w:rsidRDefault="00357349" w:rsidP="00357349">
            <w:pPr>
              <w:framePr w:w="8248" w:wrap="notBeside" w:vAnchor="text" w:hAnchor="text" w:xAlign="center" w:y="1"/>
              <w:widowControl w:val="0"/>
              <w:spacing w:after="0" w:line="240" w:lineRule="auto"/>
              <w:rPr>
                <w:rFonts w:eastAsia="Courier New" w:cstheme="minorHAnsi"/>
                <w:color w:val="000000"/>
                <w:sz w:val="10"/>
                <w:szCs w:val="10"/>
                <w:lang w:val="el-GR" w:eastAsia="en-GB"/>
              </w:rPr>
            </w:pPr>
          </w:p>
        </w:tc>
      </w:tr>
      <w:tr w:rsidR="00357349" w:rsidRPr="000B023B" w14:paraId="59A29990" w14:textId="77777777" w:rsidTr="008C1D5D">
        <w:trPr>
          <w:trHeight w:hRule="exact" w:val="1084"/>
          <w:jc w:val="center"/>
        </w:trPr>
        <w:tc>
          <w:tcPr>
            <w:tcW w:w="2722" w:type="dxa"/>
            <w:tcBorders>
              <w:top w:val="single" w:sz="4" w:space="0" w:color="auto"/>
              <w:left w:val="single" w:sz="4" w:space="0" w:color="auto"/>
              <w:bottom w:val="single" w:sz="4" w:space="0" w:color="auto"/>
            </w:tcBorders>
            <w:shd w:val="clear" w:color="auto" w:fill="FFFFFF"/>
          </w:tcPr>
          <w:p w14:paraId="4E969BDA" w14:textId="77777777" w:rsidR="00357349" w:rsidRPr="00761CDE" w:rsidRDefault="00357349" w:rsidP="008C1D5D">
            <w:pPr>
              <w:framePr w:w="8248" w:wrap="notBeside" w:vAnchor="text" w:hAnchor="text" w:xAlign="center" w:y="1"/>
              <w:widowControl w:val="0"/>
              <w:spacing w:after="0" w:line="180" w:lineRule="exact"/>
              <w:ind w:left="124" w:right="164"/>
              <w:jc w:val="both"/>
              <w:rPr>
                <w:rFonts w:eastAsia="Times New Roman" w:cstheme="minorHAnsi"/>
                <w:color w:val="000000"/>
                <w:sz w:val="17"/>
                <w:szCs w:val="17"/>
                <w:lang w:val="el-GR" w:eastAsia="en-GB"/>
              </w:rPr>
            </w:pPr>
            <w:r w:rsidRPr="00761CDE">
              <w:rPr>
                <w:rFonts w:eastAsia="Times New Roman" w:cstheme="minorHAnsi"/>
                <w:b/>
                <w:bCs/>
                <w:color w:val="000000"/>
                <w:sz w:val="13"/>
                <w:szCs w:val="13"/>
                <w:lang w:val="el-GR" w:eastAsia="en-GB"/>
              </w:rPr>
              <w:t>2. Κατ' αναλογία συγκεντρωτικά στοι</w:t>
            </w:r>
            <w:r w:rsidRPr="00761CDE">
              <w:rPr>
                <w:rFonts w:eastAsia="Times New Roman" w:cstheme="minorHAnsi"/>
                <w:b/>
                <w:bCs/>
                <w:color w:val="000000"/>
                <w:sz w:val="13"/>
                <w:szCs w:val="13"/>
                <w:lang w:val="el-GR" w:eastAsia="en-GB"/>
              </w:rPr>
              <w:softHyphen/>
              <w:t>χεία (</w:t>
            </w:r>
            <w:r w:rsidRPr="00946E74">
              <w:rPr>
                <w:rFonts w:eastAsia="Times New Roman" w:cstheme="minorHAnsi"/>
                <w:b/>
                <w:bCs/>
                <w:color w:val="000000"/>
                <w:sz w:val="13"/>
                <w:szCs w:val="13"/>
                <w:vertAlign w:val="superscript"/>
                <w:lang w:val="el-GR" w:eastAsia="en-GB"/>
              </w:rPr>
              <w:t>2</w:t>
            </w:r>
            <w:r w:rsidRPr="00761CDE">
              <w:rPr>
                <w:rFonts w:eastAsia="Times New Roman" w:cstheme="minorHAnsi"/>
                <w:b/>
                <w:bCs/>
                <w:color w:val="000000"/>
                <w:sz w:val="13"/>
                <w:szCs w:val="13"/>
                <w:lang w:val="el-GR" w:eastAsia="en-GB"/>
              </w:rPr>
              <w:t>) όλων των (ενδεχομένων) συνεργαζόμενων επιχειρήσεων (μετα</w:t>
            </w:r>
            <w:r w:rsidRPr="00761CDE">
              <w:rPr>
                <w:rFonts w:eastAsia="Times New Roman" w:cstheme="minorHAnsi"/>
                <w:b/>
                <w:bCs/>
                <w:color w:val="000000"/>
                <w:sz w:val="13"/>
                <w:szCs w:val="13"/>
                <w:lang w:val="el-GR" w:eastAsia="en-GB"/>
              </w:rPr>
              <w:softHyphen/>
              <w:t>φορά από τον πίνακα Α του παραρ</w:t>
            </w:r>
            <w:r w:rsidRPr="00761CDE">
              <w:rPr>
                <w:rFonts w:eastAsia="Times New Roman" w:cstheme="minorHAnsi"/>
                <w:b/>
                <w:bCs/>
                <w:color w:val="000000"/>
                <w:sz w:val="13"/>
                <w:szCs w:val="13"/>
                <w:lang w:val="el-GR" w:eastAsia="en-GB"/>
              </w:rPr>
              <w:softHyphen/>
              <w:t>τήματος Α)</w:t>
            </w:r>
          </w:p>
        </w:tc>
        <w:tc>
          <w:tcPr>
            <w:tcW w:w="1836" w:type="dxa"/>
            <w:tcBorders>
              <w:top w:val="single" w:sz="4" w:space="0" w:color="auto"/>
              <w:left w:val="single" w:sz="4" w:space="0" w:color="auto"/>
            </w:tcBorders>
            <w:shd w:val="clear" w:color="auto" w:fill="FFFFFF"/>
          </w:tcPr>
          <w:p w14:paraId="02E5E3D9" w14:textId="77777777" w:rsidR="00357349" w:rsidRPr="00761CDE" w:rsidRDefault="00357349" w:rsidP="00357349">
            <w:pPr>
              <w:framePr w:w="8248" w:wrap="notBeside" w:vAnchor="text" w:hAnchor="text" w:xAlign="center" w:y="1"/>
              <w:widowControl w:val="0"/>
              <w:spacing w:after="0" w:line="240" w:lineRule="auto"/>
              <w:rPr>
                <w:rFonts w:eastAsia="Courier New" w:cstheme="minorHAnsi"/>
                <w:color w:val="000000"/>
                <w:sz w:val="10"/>
                <w:szCs w:val="10"/>
                <w:lang w:val="el-GR" w:eastAsia="en-GB"/>
              </w:rPr>
            </w:pPr>
          </w:p>
        </w:tc>
        <w:tc>
          <w:tcPr>
            <w:tcW w:w="1832" w:type="dxa"/>
            <w:tcBorders>
              <w:top w:val="single" w:sz="4" w:space="0" w:color="auto"/>
              <w:left w:val="single" w:sz="4" w:space="0" w:color="auto"/>
            </w:tcBorders>
            <w:shd w:val="clear" w:color="auto" w:fill="FFFFFF"/>
          </w:tcPr>
          <w:p w14:paraId="4862B3A7" w14:textId="77777777" w:rsidR="00357349" w:rsidRPr="00761CDE" w:rsidRDefault="00357349" w:rsidP="00357349">
            <w:pPr>
              <w:framePr w:w="8248" w:wrap="notBeside" w:vAnchor="text" w:hAnchor="text" w:xAlign="center" w:y="1"/>
              <w:widowControl w:val="0"/>
              <w:spacing w:after="0" w:line="240" w:lineRule="auto"/>
              <w:rPr>
                <w:rFonts w:eastAsia="Courier New" w:cstheme="minorHAnsi"/>
                <w:color w:val="000000"/>
                <w:sz w:val="10"/>
                <w:szCs w:val="10"/>
                <w:lang w:val="el-GR" w:eastAsia="en-GB"/>
              </w:rPr>
            </w:pPr>
          </w:p>
        </w:tc>
        <w:tc>
          <w:tcPr>
            <w:tcW w:w="1832" w:type="dxa"/>
            <w:tcBorders>
              <w:top w:val="single" w:sz="4" w:space="0" w:color="auto"/>
              <w:left w:val="single" w:sz="4" w:space="0" w:color="auto"/>
              <w:bottom w:val="single" w:sz="4" w:space="0" w:color="auto"/>
              <w:right w:val="single" w:sz="4" w:space="0" w:color="auto"/>
            </w:tcBorders>
            <w:shd w:val="clear" w:color="auto" w:fill="FFFFFF"/>
          </w:tcPr>
          <w:p w14:paraId="0D92F3E0" w14:textId="77777777" w:rsidR="00357349" w:rsidRPr="00761CDE" w:rsidRDefault="00357349" w:rsidP="00357349">
            <w:pPr>
              <w:framePr w:w="8248" w:wrap="notBeside" w:vAnchor="text" w:hAnchor="text" w:xAlign="center" w:y="1"/>
              <w:widowControl w:val="0"/>
              <w:spacing w:after="0" w:line="240" w:lineRule="auto"/>
              <w:rPr>
                <w:rFonts w:eastAsia="Courier New" w:cstheme="minorHAnsi"/>
                <w:color w:val="000000"/>
                <w:sz w:val="10"/>
                <w:szCs w:val="10"/>
                <w:lang w:val="el-GR" w:eastAsia="en-GB"/>
              </w:rPr>
            </w:pPr>
          </w:p>
        </w:tc>
      </w:tr>
      <w:tr w:rsidR="00357349" w:rsidRPr="000B023B" w14:paraId="60D159DA" w14:textId="77777777" w:rsidTr="008C1D5D">
        <w:trPr>
          <w:trHeight w:hRule="exact" w:val="1267"/>
          <w:jc w:val="center"/>
        </w:trPr>
        <w:tc>
          <w:tcPr>
            <w:tcW w:w="2722" w:type="dxa"/>
            <w:tcBorders>
              <w:top w:val="single" w:sz="4" w:space="0" w:color="auto"/>
              <w:left w:val="single" w:sz="4" w:space="0" w:color="auto"/>
              <w:bottom w:val="single" w:sz="4" w:space="0" w:color="auto"/>
            </w:tcBorders>
            <w:shd w:val="clear" w:color="auto" w:fill="FFFFFF"/>
          </w:tcPr>
          <w:p w14:paraId="4DEA0433" w14:textId="77777777" w:rsidR="00357349" w:rsidRPr="00761CDE" w:rsidRDefault="00357349" w:rsidP="008C1D5D">
            <w:pPr>
              <w:framePr w:w="8248" w:wrap="notBeside" w:vAnchor="text" w:hAnchor="text" w:xAlign="center" w:y="1"/>
              <w:widowControl w:val="0"/>
              <w:spacing w:after="0" w:line="180" w:lineRule="exact"/>
              <w:ind w:left="124" w:right="164"/>
              <w:jc w:val="both"/>
              <w:rPr>
                <w:rFonts w:eastAsia="Times New Roman" w:cstheme="minorHAnsi"/>
                <w:color w:val="000000"/>
                <w:sz w:val="17"/>
                <w:szCs w:val="17"/>
                <w:lang w:val="el-GR" w:eastAsia="en-GB"/>
              </w:rPr>
            </w:pPr>
            <w:r w:rsidRPr="00761CDE">
              <w:rPr>
                <w:rFonts w:eastAsia="Times New Roman" w:cstheme="minorHAnsi"/>
                <w:b/>
                <w:bCs/>
                <w:color w:val="000000"/>
                <w:sz w:val="13"/>
                <w:szCs w:val="13"/>
                <w:lang w:val="el-GR" w:eastAsia="en-GB"/>
              </w:rPr>
              <w:t>3. Αθροισμα στοιχείων (</w:t>
            </w:r>
            <w:r w:rsidRPr="00761CDE">
              <w:rPr>
                <w:rFonts w:eastAsia="Times New Roman" w:cstheme="minorHAnsi"/>
                <w:b/>
                <w:bCs/>
                <w:color w:val="000000"/>
                <w:sz w:val="13"/>
                <w:szCs w:val="13"/>
                <w:vertAlign w:val="superscript"/>
                <w:lang w:val="el-GR" w:eastAsia="en-GB"/>
              </w:rPr>
              <w:t>2</w:t>
            </w:r>
            <w:r w:rsidRPr="00761CDE">
              <w:rPr>
                <w:rFonts w:eastAsia="Times New Roman" w:cstheme="minorHAnsi"/>
                <w:b/>
                <w:bCs/>
                <w:color w:val="000000"/>
                <w:sz w:val="13"/>
                <w:szCs w:val="13"/>
                <w:lang w:val="el-GR" w:eastAsia="en-GB"/>
              </w:rPr>
              <w:t>) όλων των (ενδεχομένων) συνδεδεμένων επιχειρή</w:t>
            </w:r>
            <w:r w:rsidRPr="00761CDE">
              <w:rPr>
                <w:rFonts w:eastAsia="Times New Roman" w:cstheme="minorHAnsi"/>
                <w:b/>
                <w:bCs/>
                <w:color w:val="000000"/>
                <w:sz w:val="13"/>
                <w:szCs w:val="13"/>
                <w:lang w:val="el-GR" w:eastAsia="en-GB"/>
              </w:rPr>
              <w:softHyphen/>
              <w:t>σεων που δεν περιλαμβάνονται βάσει ενοποίησης στη γραμμή [μεταφορά από τον πίνακα Β(2) του παραρτήμα</w:t>
            </w:r>
            <w:r w:rsidRPr="00761CDE">
              <w:rPr>
                <w:rFonts w:eastAsia="Times New Roman" w:cstheme="minorHAnsi"/>
                <w:b/>
                <w:bCs/>
                <w:color w:val="000000"/>
                <w:sz w:val="13"/>
                <w:szCs w:val="13"/>
                <w:lang w:val="el-GR" w:eastAsia="en-GB"/>
              </w:rPr>
              <w:softHyphen/>
              <w:t>τος Β]</w:t>
            </w:r>
          </w:p>
        </w:tc>
        <w:tc>
          <w:tcPr>
            <w:tcW w:w="1836" w:type="dxa"/>
            <w:tcBorders>
              <w:top w:val="single" w:sz="4" w:space="0" w:color="auto"/>
              <w:left w:val="single" w:sz="4" w:space="0" w:color="auto"/>
            </w:tcBorders>
            <w:shd w:val="clear" w:color="auto" w:fill="FFFFFF"/>
          </w:tcPr>
          <w:p w14:paraId="25AFFF08" w14:textId="77777777" w:rsidR="00357349" w:rsidRPr="00761CDE" w:rsidRDefault="00357349" w:rsidP="00357349">
            <w:pPr>
              <w:framePr w:w="8248" w:wrap="notBeside" w:vAnchor="text" w:hAnchor="text" w:xAlign="center" w:y="1"/>
              <w:widowControl w:val="0"/>
              <w:spacing w:after="0" w:line="240" w:lineRule="auto"/>
              <w:rPr>
                <w:rFonts w:eastAsia="Courier New" w:cstheme="minorHAnsi"/>
                <w:color w:val="000000"/>
                <w:sz w:val="10"/>
                <w:szCs w:val="10"/>
                <w:lang w:val="el-GR" w:eastAsia="en-GB"/>
              </w:rPr>
            </w:pPr>
          </w:p>
        </w:tc>
        <w:tc>
          <w:tcPr>
            <w:tcW w:w="1832" w:type="dxa"/>
            <w:tcBorders>
              <w:top w:val="single" w:sz="4" w:space="0" w:color="auto"/>
              <w:left w:val="single" w:sz="4" w:space="0" w:color="auto"/>
            </w:tcBorders>
            <w:shd w:val="clear" w:color="auto" w:fill="FFFFFF"/>
          </w:tcPr>
          <w:p w14:paraId="6BD79BF6" w14:textId="77777777" w:rsidR="00357349" w:rsidRPr="00761CDE" w:rsidRDefault="00357349" w:rsidP="00357349">
            <w:pPr>
              <w:framePr w:w="8248" w:wrap="notBeside" w:vAnchor="text" w:hAnchor="text" w:xAlign="center" w:y="1"/>
              <w:widowControl w:val="0"/>
              <w:spacing w:after="0" w:line="240" w:lineRule="auto"/>
              <w:rPr>
                <w:rFonts w:eastAsia="Courier New" w:cstheme="minorHAnsi"/>
                <w:color w:val="000000"/>
                <w:sz w:val="10"/>
                <w:szCs w:val="10"/>
                <w:lang w:val="el-GR" w:eastAsia="en-GB"/>
              </w:rPr>
            </w:pPr>
          </w:p>
        </w:tc>
        <w:tc>
          <w:tcPr>
            <w:tcW w:w="1832" w:type="dxa"/>
            <w:tcBorders>
              <w:top w:val="single" w:sz="4" w:space="0" w:color="auto"/>
              <w:left w:val="single" w:sz="4" w:space="0" w:color="auto"/>
              <w:bottom w:val="single" w:sz="4" w:space="0" w:color="auto"/>
              <w:right w:val="single" w:sz="4" w:space="0" w:color="auto"/>
            </w:tcBorders>
            <w:shd w:val="clear" w:color="auto" w:fill="FFFFFF"/>
          </w:tcPr>
          <w:p w14:paraId="49872633" w14:textId="77777777" w:rsidR="00357349" w:rsidRPr="00761CDE" w:rsidRDefault="00357349" w:rsidP="00357349">
            <w:pPr>
              <w:framePr w:w="8248" w:wrap="notBeside" w:vAnchor="text" w:hAnchor="text" w:xAlign="center" w:y="1"/>
              <w:widowControl w:val="0"/>
              <w:spacing w:after="0" w:line="240" w:lineRule="auto"/>
              <w:rPr>
                <w:rFonts w:eastAsia="Courier New" w:cstheme="minorHAnsi"/>
                <w:color w:val="000000"/>
                <w:sz w:val="10"/>
                <w:szCs w:val="10"/>
                <w:lang w:val="el-GR" w:eastAsia="en-GB"/>
              </w:rPr>
            </w:pPr>
          </w:p>
        </w:tc>
      </w:tr>
      <w:tr w:rsidR="00357349" w:rsidRPr="00761CDE" w14:paraId="60FFBB30" w14:textId="77777777" w:rsidTr="008C1D5D">
        <w:trPr>
          <w:trHeight w:hRule="exact" w:val="367"/>
          <w:jc w:val="center"/>
        </w:trPr>
        <w:tc>
          <w:tcPr>
            <w:tcW w:w="2722" w:type="dxa"/>
            <w:tcBorders>
              <w:top w:val="single" w:sz="4" w:space="0" w:color="auto"/>
              <w:left w:val="single" w:sz="4" w:space="0" w:color="auto"/>
              <w:bottom w:val="single" w:sz="4" w:space="0" w:color="auto"/>
            </w:tcBorders>
            <w:shd w:val="clear" w:color="auto" w:fill="FFFFFF"/>
          </w:tcPr>
          <w:p w14:paraId="5A70EC8A" w14:textId="77777777" w:rsidR="00357349" w:rsidRPr="00761CDE" w:rsidRDefault="00357349" w:rsidP="00357349">
            <w:pPr>
              <w:framePr w:w="8248" w:wrap="notBeside" w:vAnchor="text" w:hAnchor="text" w:xAlign="center" w:y="1"/>
              <w:widowControl w:val="0"/>
              <w:spacing w:after="0" w:line="130" w:lineRule="exact"/>
              <w:ind w:right="100"/>
              <w:jc w:val="right"/>
              <w:rPr>
                <w:rFonts w:eastAsia="Times New Roman" w:cstheme="minorHAnsi"/>
                <w:color w:val="000000"/>
                <w:sz w:val="17"/>
                <w:szCs w:val="17"/>
                <w:lang w:val="el-GR" w:eastAsia="en-GB"/>
              </w:rPr>
            </w:pPr>
            <w:r w:rsidRPr="00761CDE">
              <w:rPr>
                <w:rFonts w:eastAsia="Times New Roman" w:cstheme="minorHAnsi"/>
                <w:b/>
                <w:bCs/>
                <w:color w:val="000000"/>
                <w:sz w:val="13"/>
                <w:szCs w:val="13"/>
                <w:lang w:val="el-GR" w:eastAsia="en-GB"/>
              </w:rPr>
              <w:t>Σύνολο</w:t>
            </w:r>
          </w:p>
        </w:tc>
        <w:tc>
          <w:tcPr>
            <w:tcW w:w="1836" w:type="dxa"/>
            <w:tcBorders>
              <w:top w:val="single" w:sz="4" w:space="0" w:color="auto"/>
              <w:left w:val="single" w:sz="4" w:space="0" w:color="auto"/>
              <w:bottom w:val="single" w:sz="4" w:space="0" w:color="auto"/>
            </w:tcBorders>
            <w:shd w:val="clear" w:color="auto" w:fill="FFFFFF"/>
          </w:tcPr>
          <w:p w14:paraId="392F5D00" w14:textId="77777777" w:rsidR="00357349" w:rsidRPr="00761CDE" w:rsidRDefault="00357349" w:rsidP="00357349">
            <w:pPr>
              <w:framePr w:w="8248" w:wrap="notBeside" w:vAnchor="text" w:hAnchor="text" w:xAlign="center" w:y="1"/>
              <w:widowControl w:val="0"/>
              <w:spacing w:after="0" w:line="240" w:lineRule="auto"/>
              <w:rPr>
                <w:rFonts w:eastAsia="Courier New" w:cstheme="minorHAnsi"/>
                <w:color w:val="000000"/>
                <w:sz w:val="10"/>
                <w:szCs w:val="10"/>
                <w:lang w:val="el-GR" w:eastAsia="en-GB"/>
              </w:rPr>
            </w:pPr>
          </w:p>
        </w:tc>
        <w:tc>
          <w:tcPr>
            <w:tcW w:w="1832" w:type="dxa"/>
            <w:tcBorders>
              <w:top w:val="single" w:sz="4" w:space="0" w:color="auto"/>
              <w:left w:val="single" w:sz="4" w:space="0" w:color="auto"/>
              <w:bottom w:val="single" w:sz="4" w:space="0" w:color="auto"/>
            </w:tcBorders>
            <w:shd w:val="clear" w:color="auto" w:fill="FFFFFF"/>
          </w:tcPr>
          <w:p w14:paraId="690F8DEF" w14:textId="77777777" w:rsidR="00357349" w:rsidRPr="00761CDE" w:rsidRDefault="00357349" w:rsidP="00357349">
            <w:pPr>
              <w:framePr w:w="8248" w:wrap="notBeside" w:vAnchor="text" w:hAnchor="text" w:xAlign="center" w:y="1"/>
              <w:widowControl w:val="0"/>
              <w:spacing w:after="0" w:line="240" w:lineRule="auto"/>
              <w:rPr>
                <w:rFonts w:eastAsia="Courier New" w:cstheme="minorHAnsi"/>
                <w:color w:val="000000"/>
                <w:sz w:val="10"/>
                <w:szCs w:val="10"/>
                <w:lang w:val="el-GR" w:eastAsia="en-GB"/>
              </w:rPr>
            </w:pPr>
          </w:p>
        </w:tc>
        <w:tc>
          <w:tcPr>
            <w:tcW w:w="1832" w:type="dxa"/>
            <w:tcBorders>
              <w:top w:val="single" w:sz="4" w:space="0" w:color="auto"/>
              <w:left w:val="single" w:sz="4" w:space="0" w:color="auto"/>
              <w:bottom w:val="single" w:sz="4" w:space="0" w:color="auto"/>
              <w:right w:val="single" w:sz="4" w:space="0" w:color="auto"/>
            </w:tcBorders>
            <w:shd w:val="clear" w:color="auto" w:fill="FFFFFF"/>
          </w:tcPr>
          <w:p w14:paraId="14C4E7DD" w14:textId="77777777" w:rsidR="00357349" w:rsidRPr="00761CDE" w:rsidRDefault="00357349" w:rsidP="00357349">
            <w:pPr>
              <w:framePr w:w="8248" w:wrap="notBeside" w:vAnchor="text" w:hAnchor="text" w:xAlign="center" w:y="1"/>
              <w:widowControl w:val="0"/>
              <w:spacing w:after="0" w:line="240" w:lineRule="auto"/>
              <w:rPr>
                <w:rFonts w:eastAsia="Courier New" w:cstheme="minorHAnsi"/>
                <w:color w:val="000000"/>
                <w:sz w:val="10"/>
                <w:szCs w:val="10"/>
                <w:lang w:val="el-GR" w:eastAsia="en-GB"/>
              </w:rPr>
            </w:pPr>
          </w:p>
        </w:tc>
      </w:tr>
    </w:tbl>
    <w:p w14:paraId="4DBCF93A" w14:textId="304EAAE7" w:rsidR="00357349" w:rsidRDefault="00357349" w:rsidP="00357349">
      <w:pPr>
        <w:framePr w:w="8248" w:wrap="notBeside" w:vAnchor="text" w:hAnchor="text" w:xAlign="center" w:y="1"/>
        <w:widowControl w:val="0"/>
        <w:spacing w:after="0" w:line="130" w:lineRule="exact"/>
        <w:rPr>
          <w:rFonts w:eastAsia="Times New Roman" w:cstheme="minorHAnsi"/>
          <w:color w:val="000000"/>
          <w:sz w:val="13"/>
          <w:szCs w:val="13"/>
          <w:lang w:val="el-GR" w:eastAsia="en-GB"/>
        </w:rPr>
      </w:pPr>
      <w:r w:rsidRPr="00761CDE">
        <w:rPr>
          <w:rFonts w:eastAsia="Times New Roman" w:cstheme="minorHAnsi"/>
          <w:color w:val="000000"/>
          <w:sz w:val="13"/>
          <w:szCs w:val="13"/>
          <w:lang w:val="el-GR" w:eastAsia="en-GB"/>
        </w:rPr>
        <w:t>(*) σε χιλιάδες ευρώ.</w:t>
      </w:r>
    </w:p>
    <w:p w14:paraId="54FF1D22" w14:textId="77777777" w:rsidR="00946E74" w:rsidRPr="00761CDE" w:rsidRDefault="00946E74" w:rsidP="00357349">
      <w:pPr>
        <w:framePr w:w="8248" w:wrap="notBeside" w:vAnchor="text" w:hAnchor="text" w:xAlign="center" w:y="1"/>
        <w:widowControl w:val="0"/>
        <w:spacing w:after="0" w:line="130" w:lineRule="exact"/>
        <w:rPr>
          <w:rFonts w:eastAsia="Times New Roman" w:cstheme="minorHAnsi"/>
          <w:color w:val="000000"/>
          <w:sz w:val="13"/>
          <w:szCs w:val="13"/>
          <w:lang w:val="el-GR" w:eastAsia="en-GB"/>
        </w:rPr>
      </w:pPr>
    </w:p>
    <w:p w14:paraId="65B20946" w14:textId="4C16C9CA" w:rsidR="00357349" w:rsidRPr="00761CDE" w:rsidRDefault="00357349" w:rsidP="00357349">
      <w:pPr>
        <w:framePr w:w="8248" w:wrap="notBeside" w:vAnchor="text" w:hAnchor="text" w:xAlign="center" w:y="1"/>
        <w:widowControl w:val="0"/>
        <w:spacing w:after="0" w:line="130" w:lineRule="exact"/>
        <w:rPr>
          <w:rFonts w:eastAsia="Times New Roman" w:cstheme="minorHAnsi"/>
          <w:color w:val="000000"/>
          <w:sz w:val="13"/>
          <w:szCs w:val="13"/>
          <w:lang w:val="el-GR" w:eastAsia="en-GB"/>
        </w:rPr>
      </w:pPr>
      <w:r w:rsidRPr="00761CDE">
        <w:rPr>
          <w:rFonts w:eastAsia="Times New Roman" w:cstheme="minorHAnsi"/>
          <w:color w:val="000000"/>
          <w:sz w:val="13"/>
          <w:szCs w:val="13"/>
          <w:lang w:val="el-GR" w:eastAsia="en-GB"/>
        </w:rPr>
        <w:t>(</w:t>
      </w:r>
      <w:r w:rsidR="00D32E12">
        <w:rPr>
          <w:rFonts w:eastAsia="Times New Roman" w:cstheme="minorHAnsi"/>
          <w:color w:val="000000"/>
          <w:sz w:val="13"/>
          <w:szCs w:val="13"/>
          <w:lang w:eastAsia="en-GB"/>
        </w:rPr>
        <w:t>1</w:t>
      </w:r>
      <w:r w:rsidRPr="00761CDE">
        <w:rPr>
          <w:rFonts w:eastAsia="Times New Roman" w:cstheme="minorHAnsi"/>
          <w:color w:val="000000"/>
          <w:sz w:val="13"/>
          <w:szCs w:val="13"/>
          <w:lang w:val="el-GR" w:eastAsia="en-GB"/>
        </w:rPr>
        <w:t>) Ορισμός, άρθρο 6 παράγραφοι 2 και 3.</w:t>
      </w:r>
    </w:p>
    <w:p w14:paraId="7A1AAF26" w14:textId="77777777" w:rsidR="00357349" w:rsidRPr="00761CDE" w:rsidRDefault="00357349" w:rsidP="008C1D5D">
      <w:pPr>
        <w:widowControl w:val="0"/>
        <w:spacing w:after="0" w:line="240" w:lineRule="auto"/>
        <w:ind w:left="142"/>
        <w:rPr>
          <w:rFonts w:eastAsia="Courier New" w:cstheme="minorHAnsi"/>
          <w:color w:val="000000"/>
          <w:sz w:val="2"/>
          <w:szCs w:val="2"/>
          <w:lang w:val="el-GR" w:eastAsia="en-GB"/>
        </w:rPr>
      </w:pPr>
    </w:p>
    <w:p w14:paraId="6D86A20C" w14:textId="77777777" w:rsidR="0026706D" w:rsidRPr="00761CDE" w:rsidRDefault="0026706D" w:rsidP="0026706D">
      <w:pPr>
        <w:widowControl w:val="0"/>
        <w:tabs>
          <w:tab w:val="left" w:pos="327"/>
        </w:tabs>
        <w:spacing w:before="48" w:after="60" w:line="158" w:lineRule="exact"/>
        <w:ind w:left="320" w:right="40"/>
        <w:jc w:val="both"/>
        <w:rPr>
          <w:rFonts w:eastAsia="Times New Roman" w:cstheme="minorHAnsi"/>
          <w:color w:val="000000"/>
          <w:sz w:val="13"/>
          <w:szCs w:val="13"/>
          <w:lang w:val="el-GR" w:eastAsia="en-GB"/>
        </w:rPr>
      </w:pPr>
    </w:p>
    <w:p w14:paraId="6CBE3425" w14:textId="59F029F6" w:rsidR="00357349" w:rsidRPr="00761CDE" w:rsidRDefault="00357349" w:rsidP="00357349">
      <w:pPr>
        <w:widowControl w:val="0"/>
        <w:numPr>
          <w:ilvl w:val="0"/>
          <w:numId w:val="31"/>
        </w:numPr>
        <w:tabs>
          <w:tab w:val="left" w:pos="327"/>
        </w:tabs>
        <w:spacing w:before="48" w:after="60" w:line="158" w:lineRule="exact"/>
        <w:ind w:left="320" w:right="40" w:hanging="220"/>
        <w:jc w:val="both"/>
        <w:rPr>
          <w:rFonts w:eastAsia="Times New Roman" w:cstheme="minorHAnsi"/>
          <w:color w:val="000000"/>
          <w:sz w:val="13"/>
          <w:szCs w:val="13"/>
          <w:lang w:val="el-GR" w:eastAsia="en-GB"/>
        </w:rPr>
      </w:pPr>
      <w:r w:rsidRPr="00761CDE">
        <w:rPr>
          <w:rFonts w:eastAsia="Times New Roman" w:cstheme="minorHAnsi"/>
          <w:color w:val="000000"/>
          <w:sz w:val="13"/>
          <w:szCs w:val="13"/>
          <w:lang w:val="el-GR" w:eastAsia="en-GB"/>
        </w:rPr>
        <w:t>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(ορισμός, άρθρο 4).</w:t>
      </w:r>
    </w:p>
    <w:p w14:paraId="57E36CA5" w14:textId="77777777" w:rsidR="00357349" w:rsidRPr="00761CDE" w:rsidRDefault="00357349" w:rsidP="00357349">
      <w:pPr>
        <w:widowControl w:val="0"/>
        <w:numPr>
          <w:ilvl w:val="0"/>
          <w:numId w:val="31"/>
        </w:numPr>
        <w:tabs>
          <w:tab w:val="left" w:pos="327"/>
        </w:tabs>
        <w:spacing w:after="0" w:line="158" w:lineRule="exact"/>
        <w:ind w:left="320" w:right="40" w:hanging="220"/>
        <w:jc w:val="both"/>
        <w:rPr>
          <w:rFonts w:eastAsia="Times New Roman" w:cstheme="minorHAnsi"/>
          <w:color w:val="000000"/>
          <w:sz w:val="13"/>
          <w:szCs w:val="13"/>
          <w:lang w:val="el-GR" w:eastAsia="en-GB"/>
        </w:rPr>
      </w:pPr>
      <w:r w:rsidRPr="00761CDE">
        <w:rPr>
          <w:rFonts w:eastAsia="Times New Roman" w:cstheme="minorHAnsi"/>
          <w:color w:val="000000"/>
          <w:sz w:val="13"/>
          <w:szCs w:val="13"/>
          <w:lang w:val="el-GR" w:eastAsia="en-GB"/>
        </w:rPr>
        <w:t>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14:paraId="2FBB93D7" w14:textId="77777777" w:rsidR="004F0F97" w:rsidRPr="00761CDE" w:rsidRDefault="004F0F97" w:rsidP="004F0F97">
      <w:pPr>
        <w:widowControl w:val="0"/>
        <w:spacing w:after="176" w:line="130" w:lineRule="exact"/>
        <w:rPr>
          <w:rFonts w:eastAsia="Times New Roman" w:cstheme="minorHAnsi"/>
          <w:b/>
          <w:bCs/>
          <w:color w:val="000000"/>
          <w:sz w:val="20"/>
          <w:szCs w:val="20"/>
          <w:lang w:val="el-GR" w:eastAsia="en-GB"/>
        </w:rPr>
      </w:pPr>
    </w:p>
    <w:p w14:paraId="4B402BFA" w14:textId="1AD1CAD1" w:rsidR="004F0F97" w:rsidRDefault="004F0F97" w:rsidP="00357349">
      <w:pPr>
        <w:widowControl w:val="0"/>
        <w:spacing w:after="176" w:line="130" w:lineRule="exact"/>
        <w:jc w:val="center"/>
        <w:rPr>
          <w:rFonts w:eastAsia="Times New Roman" w:cstheme="minorHAnsi"/>
          <w:b/>
          <w:bCs/>
          <w:color w:val="000000"/>
          <w:sz w:val="20"/>
          <w:szCs w:val="20"/>
          <w:lang w:val="el-GR" w:eastAsia="en-GB"/>
        </w:rPr>
      </w:pPr>
    </w:p>
    <w:p w14:paraId="7D5E8332" w14:textId="2DDC1C1D" w:rsidR="00483786" w:rsidRDefault="00483786" w:rsidP="00357349">
      <w:pPr>
        <w:widowControl w:val="0"/>
        <w:spacing w:after="176" w:line="130" w:lineRule="exact"/>
        <w:jc w:val="center"/>
        <w:rPr>
          <w:rFonts w:eastAsia="Times New Roman" w:cstheme="minorHAnsi"/>
          <w:b/>
          <w:bCs/>
          <w:color w:val="000000"/>
          <w:sz w:val="20"/>
          <w:szCs w:val="20"/>
          <w:lang w:val="el-GR" w:eastAsia="en-GB"/>
        </w:rPr>
      </w:pPr>
    </w:p>
    <w:p w14:paraId="1D245B9B" w14:textId="16DB0195" w:rsidR="000F5F98" w:rsidRDefault="000F5F98" w:rsidP="00357349">
      <w:pPr>
        <w:widowControl w:val="0"/>
        <w:spacing w:after="176" w:line="130" w:lineRule="exact"/>
        <w:jc w:val="center"/>
        <w:rPr>
          <w:rFonts w:eastAsia="Times New Roman" w:cstheme="minorHAnsi"/>
          <w:b/>
          <w:bCs/>
          <w:color w:val="000000"/>
          <w:sz w:val="20"/>
          <w:szCs w:val="20"/>
          <w:lang w:val="el-GR" w:eastAsia="en-GB"/>
        </w:rPr>
      </w:pPr>
    </w:p>
    <w:p w14:paraId="6AD8746A" w14:textId="0CF6E4B2" w:rsidR="000F5F98" w:rsidRDefault="000F5F98" w:rsidP="00357349">
      <w:pPr>
        <w:widowControl w:val="0"/>
        <w:spacing w:after="176" w:line="130" w:lineRule="exact"/>
        <w:jc w:val="center"/>
        <w:rPr>
          <w:rFonts w:eastAsia="Times New Roman" w:cstheme="minorHAnsi"/>
          <w:b/>
          <w:bCs/>
          <w:color w:val="000000"/>
          <w:sz w:val="20"/>
          <w:szCs w:val="20"/>
          <w:lang w:val="el-GR" w:eastAsia="en-GB"/>
        </w:rPr>
      </w:pPr>
    </w:p>
    <w:p w14:paraId="76B04093" w14:textId="62AA4548" w:rsidR="000F5F98" w:rsidRDefault="000F5F98" w:rsidP="00357349">
      <w:pPr>
        <w:widowControl w:val="0"/>
        <w:spacing w:after="176" w:line="130" w:lineRule="exact"/>
        <w:jc w:val="center"/>
        <w:rPr>
          <w:rFonts w:eastAsia="Times New Roman" w:cstheme="minorHAnsi"/>
          <w:b/>
          <w:bCs/>
          <w:color w:val="000000"/>
          <w:sz w:val="20"/>
          <w:szCs w:val="20"/>
          <w:lang w:val="el-GR" w:eastAsia="en-GB"/>
        </w:rPr>
      </w:pPr>
    </w:p>
    <w:p w14:paraId="0AB0E89A" w14:textId="77777777" w:rsidR="000F5F98" w:rsidRDefault="000F5F98" w:rsidP="000F5F98">
      <w:pPr>
        <w:widowControl w:val="0"/>
        <w:tabs>
          <w:tab w:val="left" w:pos="268"/>
        </w:tabs>
        <w:spacing w:after="0" w:line="240" w:lineRule="auto"/>
        <w:ind w:left="260"/>
        <w:jc w:val="both"/>
        <w:rPr>
          <w:rFonts w:eastAsia="Times New Roman" w:cstheme="minorHAnsi"/>
          <w:color w:val="000000"/>
          <w:sz w:val="18"/>
          <w:szCs w:val="18"/>
          <w:lang w:val="el-GR" w:eastAsia="en-GB"/>
        </w:rPr>
      </w:pPr>
      <w:r w:rsidRPr="00483786">
        <w:rPr>
          <w:rFonts w:eastAsia="Times New Roman" w:cstheme="minorHAnsi"/>
          <w:color w:val="000000"/>
          <w:sz w:val="18"/>
          <w:szCs w:val="18"/>
          <w:lang w:val="el-GR" w:eastAsia="en-GB"/>
        </w:rPr>
        <w:t>Τα αποτελέσματα της γραμμής «Σύνολο» πρέπει να μεταφέρονται στον πίνακα της δήλωσης σχετικά με τα «</w:t>
      </w:r>
      <w:r>
        <w:rPr>
          <w:rFonts w:eastAsia="Times New Roman" w:cstheme="minorHAnsi"/>
          <w:color w:val="000000"/>
          <w:sz w:val="18"/>
          <w:szCs w:val="18"/>
          <w:lang w:val="el-GR" w:eastAsia="en-GB"/>
        </w:rPr>
        <w:t xml:space="preserve">Στοιχεία για τον καθορισμό της κατηγορίας της επιχείρησης» </w:t>
      </w:r>
    </w:p>
    <w:p w14:paraId="3930BAFE" w14:textId="1D8261F7" w:rsidR="000F5F98" w:rsidRDefault="000F5F98" w:rsidP="00357349">
      <w:pPr>
        <w:widowControl w:val="0"/>
        <w:spacing w:after="176" w:line="130" w:lineRule="exact"/>
        <w:jc w:val="center"/>
        <w:rPr>
          <w:rFonts w:eastAsia="Times New Roman" w:cstheme="minorHAnsi"/>
          <w:b/>
          <w:bCs/>
          <w:color w:val="000000"/>
          <w:sz w:val="20"/>
          <w:szCs w:val="20"/>
          <w:lang w:val="el-GR" w:eastAsia="en-GB"/>
        </w:rPr>
      </w:pPr>
    </w:p>
    <w:p w14:paraId="2DF50358" w14:textId="77777777" w:rsidR="000F5F98" w:rsidRPr="00761CDE" w:rsidRDefault="000F5F98" w:rsidP="00357349">
      <w:pPr>
        <w:widowControl w:val="0"/>
        <w:spacing w:after="176" w:line="130" w:lineRule="exact"/>
        <w:jc w:val="center"/>
        <w:rPr>
          <w:rFonts w:eastAsia="Times New Roman" w:cstheme="minorHAnsi"/>
          <w:b/>
          <w:bCs/>
          <w:color w:val="000000"/>
          <w:sz w:val="20"/>
          <w:szCs w:val="20"/>
          <w:lang w:val="el-GR" w:eastAsia="en-GB"/>
        </w:rPr>
      </w:pPr>
    </w:p>
    <w:p w14:paraId="289A0217" w14:textId="77777777" w:rsidR="00095DA1" w:rsidRPr="00761CDE" w:rsidRDefault="004F0F97" w:rsidP="004F0F97">
      <w:pPr>
        <w:widowControl w:val="0"/>
        <w:spacing w:after="124" w:line="170" w:lineRule="exact"/>
        <w:jc w:val="center"/>
        <w:rPr>
          <w:rFonts w:eastAsia="Times New Roman" w:cstheme="minorHAnsi"/>
          <w:b/>
          <w:bCs/>
          <w:color w:val="000000"/>
          <w:sz w:val="20"/>
          <w:szCs w:val="20"/>
          <w:lang w:val="el-GR" w:eastAsia="en-GB"/>
        </w:rPr>
      </w:pPr>
      <w:r w:rsidRPr="00761CDE">
        <w:rPr>
          <w:rFonts w:eastAsia="Times New Roman" w:cstheme="minorHAnsi"/>
          <w:b/>
          <w:bCs/>
          <w:color w:val="000000"/>
          <w:sz w:val="20"/>
          <w:szCs w:val="20"/>
          <w:lang w:val="el-GR" w:eastAsia="en-GB"/>
        </w:rPr>
        <w:t xml:space="preserve">ΠΑΡΑΡΤΗΜΑ Α </w:t>
      </w:r>
    </w:p>
    <w:p w14:paraId="0AF15AAC" w14:textId="04FE3DEB" w:rsidR="00357349" w:rsidRPr="00761CDE" w:rsidRDefault="00357349" w:rsidP="004F0F97">
      <w:pPr>
        <w:widowControl w:val="0"/>
        <w:spacing w:after="124" w:line="170" w:lineRule="exact"/>
        <w:jc w:val="center"/>
        <w:rPr>
          <w:rFonts w:eastAsia="Times New Roman" w:cstheme="minorHAnsi"/>
          <w:b/>
          <w:bCs/>
          <w:color w:val="000000"/>
          <w:sz w:val="20"/>
          <w:szCs w:val="20"/>
          <w:lang w:val="el-GR" w:eastAsia="en-GB"/>
        </w:rPr>
      </w:pPr>
      <w:r w:rsidRPr="00761CDE">
        <w:rPr>
          <w:rFonts w:eastAsia="Times New Roman" w:cstheme="minorHAnsi"/>
          <w:b/>
          <w:bCs/>
          <w:color w:val="000000"/>
          <w:sz w:val="20"/>
          <w:szCs w:val="20"/>
          <w:lang w:val="el-GR" w:eastAsia="en-GB"/>
        </w:rPr>
        <w:t>Συνεργαζόμενη επιχείρηση</w:t>
      </w:r>
    </w:p>
    <w:p w14:paraId="6830339A" w14:textId="7C806969" w:rsidR="00357349" w:rsidRPr="00761CDE" w:rsidRDefault="00357349" w:rsidP="00357349">
      <w:pPr>
        <w:widowControl w:val="0"/>
        <w:spacing w:after="438" w:line="212" w:lineRule="exact"/>
        <w:ind w:left="40" w:right="40"/>
        <w:jc w:val="both"/>
        <w:rPr>
          <w:rFonts w:eastAsia="Times New Roman" w:cstheme="minorHAnsi"/>
          <w:color w:val="000000"/>
          <w:sz w:val="17"/>
          <w:szCs w:val="17"/>
          <w:lang w:val="el-GR" w:eastAsia="en-GB"/>
        </w:rPr>
      </w:pPr>
      <w:r w:rsidRPr="00761CDE">
        <w:rPr>
          <w:rFonts w:eastAsia="Times New Roman" w:cstheme="minorHAnsi"/>
          <w:color w:val="000000"/>
          <w:sz w:val="17"/>
          <w:szCs w:val="17"/>
          <w:lang w:val="el-GR" w:eastAsia="en-GB"/>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sidR="00B0219B" w:rsidRPr="00B0219B">
        <w:rPr>
          <w:rFonts w:eastAsia="Times New Roman" w:cstheme="minorHAnsi"/>
          <w:color w:val="000000"/>
          <w:sz w:val="17"/>
          <w:szCs w:val="17"/>
          <w:vertAlign w:val="superscript"/>
          <w:lang w:val="el-GR" w:eastAsia="en-GB"/>
        </w:rPr>
        <w:t>1</w:t>
      </w:r>
      <w:r w:rsidRPr="00761CDE">
        <w:rPr>
          <w:rFonts w:eastAsia="Times New Roman" w:cstheme="minorHAnsi"/>
          <w:color w:val="000000"/>
          <w:sz w:val="17"/>
          <w:szCs w:val="17"/>
          <w:lang w:val="el-GR" w:eastAsia="en-GB"/>
        </w:rPr>
        <w:t>)], τα στοιχεία του σχετικού «πίνακα εταιρικής σχέσης» πρέπει να μεταφέρονται στον ακόλουθο συγκεφαλαιωτικό πίνακα:</w:t>
      </w:r>
    </w:p>
    <w:p w14:paraId="1C3880DA" w14:textId="77777777" w:rsidR="00357349" w:rsidRPr="00761CDE" w:rsidRDefault="00357349" w:rsidP="00357349">
      <w:pPr>
        <w:framePr w:w="8248" w:wrap="notBeside" w:vAnchor="text" w:hAnchor="text" w:xAlign="center" w:y="1"/>
        <w:widowControl w:val="0"/>
        <w:spacing w:after="0" w:line="170" w:lineRule="exact"/>
        <w:rPr>
          <w:rFonts w:eastAsia="Times New Roman" w:cstheme="minorHAnsi"/>
          <w:b/>
          <w:bCs/>
          <w:color w:val="000000"/>
          <w:sz w:val="17"/>
          <w:szCs w:val="17"/>
          <w:lang w:val="el-GR" w:eastAsia="en-GB"/>
        </w:rPr>
      </w:pPr>
      <w:r w:rsidRPr="00761CDE">
        <w:rPr>
          <w:rFonts w:eastAsia="Times New Roman" w:cstheme="minorHAnsi"/>
          <w:b/>
          <w:bCs/>
          <w:color w:val="000000"/>
          <w:sz w:val="17"/>
          <w:szCs w:val="17"/>
          <w:lang w:val="el-GR" w:eastAsia="en-GB"/>
        </w:rPr>
        <w:t xml:space="preserve">Πίνακας </w:t>
      </w:r>
      <w:r w:rsidRPr="00761CDE">
        <w:rPr>
          <w:rFonts w:eastAsia="Times New Roman" w:cstheme="minorHAnsi"/>
          <w:b/>
          <w:bCs/>
          <w:color w:val="000000"/>
          <w:sz w:val="17"/>
          <w:szCs w:val="17"/>
          <w:lang w:eastAsia="en-GB"/>
        </w:rPr>
        <w:t>A</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22"/>
        <w:gridCol w:w="1836"/>
        <w:gridCol w:w="1832"/>
        <w:gridCol w:w="1858"/>
      </w:tblGrid>
      <w:tr w:rsidR="00357349" w:rsidRPr="00761CDE" w14:paraId="6551C306" w14:textId="77777777" w:rsidTr="00357349">
        <w:trPr>
          <w:trHeight w:hRule="exact" w:val="504"/>
          <w:jc w:val="center"/>
        </w:trPr>
        <w:tc>
          <w:tcPr>
            <w:tcW w:w="2722" w:type="dxa"/>
            <w:tcBorders>
              <w:top w:val="single" w:sz="4" w:space="0" w:color="auto"/>
            </w:tcBorders>
            <w:shd w:val="clear" w:color="auto" w:fill="FFFFFF"/>
          </w:tcPr>
          <w:p w14:paraId="3EB3DFDF" w14:textId="77777777" w:rsidR="00357349" w:rsidRPr="00761CDE" w:rsidRDefault="00357349" w:rsidP="00357349">
            <w:pPr>
              <w:framePr w:w="8248" w:wrap="notBeside" w:vAnchor="text" w:hAnchor="text" w:xAlign="center" w:y="1"/>
              <w:widowControl w:val="0"/>
              <w:spacing w:after="0" w:line="162" w:lineRule="exact"/>
              <w:ind w:left="640"/>
              <w:rPr>
                <w:rFonts w:eastAsia="Times New Roman" w:cstheme="minorHAnsi"/>
                <w:color w:val="000000"/>
                <w:sz w:val="17"/>
                <w:szCs w:val="17"/>
                <w:lang w:val="el-GR" w:eastAsia="en-GB"/>
              </w:rPr>
            </w:pPr>
            <w:r w:rsidRPr="00761CDE">
              <w:rPr>
                <w:rFonts w:eastAsia="Times New Roman" w:cstheme="minorHAnsi"/>
                <w:color w:val="000000"/>
                <w:sz w:val="13"/>
                <w:szCs w:val="13"/>
                <w:lang w:val="el-GR" w:eastAsia="en-GB"/>
              </w:rPr>
              <w:t>Συνεργαζόμενη επιχείρηση (επωνυμία/ακριβή στοιχεία)</w:t>
            </w:r>
          </w:p>
        </w:tc>
        <w:tc>
          <w:tcPr>
            <w:tcW w:w="1836" w:type="dxa"/>
            <w:tcBorders>
              <w:top w:val="single" w:sz="4" w:space="0" w:color="auto"/>
              <w:left w:val="single" w:sz="4" w:space="0" w:color="auto"/>
            </w:tcBorders>
            <w:shd w:val="clear" w:color="auto" w:fill="FFFFFF"/>
          </w:tcPr>
          <w:p w14:paraId="15A03C17" w14:textId="77777777" w:rsidR="00357349" w:rsidRPr="00761CDE" w:rsidRDefault="00357349" w:rsidP="00357349">
            <w:pPr>
              <w:framePr w:w="8248" w:wrap="notBeside" w:vAnchor="text" w:hAnchor="text" w:xAlign="center" w:y="1"/>
              <w:widowControl w:val="0"/>
              <w:spacing w:after="0" w:line="130" w:lineRule="exact"/>
              <w:ind w:left="120"/>
              <w:rPr>
                <w:rFonts w:eastAsia="Times New Roman" w:cstheme="minorHAnsi"/>
                <w:color w:val="000000"/>
                <w:sz w:val="17"/>
                <w:szCs w:val="17"/>
                <w:lang w:val="el-GR" w:eastAsia="en-GB"/>
              </w:rPr>
            </w:pPr>
            <w:r w:rsidRPr="00761CDE">
              <w:rPr>
                <w:rFonts w:eastAsia="Times New Roman" w:cstheme="minorHAnsi"/>
                <w:color w:val="000000"/>
                <w:sz w:val="13"/>
                <w:szCs w:val="13"/>
                <w:lang w:val="el-GR" w:eastAsia="en-GB"/>
              </w:rPr>
              <w:t>Αριθμός εργαζομένων (ΕΜΕ)</w:t>
            </w:r>
          </w:p>
        </w:tc>
        <w:tc>
          <w:tcPr>
            <w:tcW w:w="1832" w:type="dxa"/>
            <w:tcBorders>
              <w:top w:val="single" w:sz="4" w:space="0" w:color="auto"/>
              <w:left w:val="single" w:sz="4" w:space="0" w:color="auto"/>
            </w:tcBorders>
            <w:shd w:val="clear" w:color="auto" w:fill="FFFFFF"/>
          </w:tcPr>
          <w:p w14:paraId="3F2DFC2C" w14:textId="77777777" w:rsidR="00357349" w:rsidRPr="00761CDE" w:rsidRDefault="00357349" w:rsidP="00357349">
            <w:pPr>
              <w:framePr w:w="8248" w:wrap="notBeside" w:vAnchor="text" w:hAnchor="text" w:xAlign="center" w:y="1"/>
              <w:widowControl w:val="0"/>
              <w:spacing w:after="0" w:line="130" w:lineRule="exact"/>
              <w:jc w:val="center"/>
              <w:rPr>
                <w:rFonts w:eastAsia="Times New Roman" w:cstheme="minorHAnsi"/>
                <w:color w:val="000000"/>
                <w:sz w:val="17"/>
                <w:szCs w:val="17"/>
                <w:lang w:val="el-GR" w:eastAsia="en-GB"/>
              </w:rPr>
            </w:pPr>
            <w:r w:rsidRPr="00761CDE">
              <w:rPr>
                <w:rFonts w:eastAsia="Times New Roman" w:cstheme="minorHAnsi"/>
                <w:color w:val="000000"/>
                <w:sz w:val="13"/>
                <w:szCs w:val="13"/>
                <w:lang w:val="el-GR" w:eastAsia="en-GB"/>
              </w:rPr>
              <w:t>Κύκλος εργασιών (*)</w:t>
            </w:r>
          </w:p>
        </w:tc>
        <w:tc>
          <w:tcPr>
            <w:tcW w:w="1858" w:type="dxa"/>
            <w:tcBorders>
              <w:top w:val="single" w:sz="4" w:space="0" w:color="auto"/>
              <w:left w:val="single" w:sz="4" w:space="0" w:color="auto"/>
            </w:tcBorders>
            <w:shd w:val="clear" w:color="auto" w:fill="FFFFFF"/>
          </w:tcPr>
          <w:p w14:paraId="622FF834" w14:textId="77777777" w:rsidR="00357349" w:rsidRPr="00761CDE" w:rsidRDefault="00357349" w:rsidP="00357349">
            <w:pPr>
              <w:framePr w:w="8248" w:wrap="notBeside" w:vAnchor="text" w:hAnchor="text" w:xAlign="center" w:y="1"/>
              <w:widowControl w:val="0"/>
              <w:spacing w:after="0" w:line="130" w:lineRule="exact"/>
              <w:jc w:val="center"/>
              <w:rPr>
                <w:rFonts w:eastAsia="Times New Roman" w:cstheme="minorHAnsi"/>
                <w:color w:val="000000"/>
                <w:sz w:val="17"/>
                <w:szCs w:val="17"/>
                <w:lang w:val="el-GR" w:eastAsia="en-GB"/>
              </w:rPr>
            </w:pPr>
            <w:r w:rsidRPr="00761CDE">
              <w:rPr>
                <w:rFonts w:eastAsia="Times New Roman" w:cstheme="minorHAnsi"/>
                <w:color w:val="000000"/>
                <w:sz w:val="13"/>
                <w:szCs w:val="13"/>
                <w:lang w:val="el-GR" w:eastAsia="en-GB"/>
              </w:rPr>
              <w:t>Σύνολο ισολογισμού (*)</w:t>
            </w:r>
          </w:p>
        </w:tc>
      </w:tr>
      <w:tr w:rsidR="00357349" w:rsidRPr="00761CDE" w14:paraId="3448F645" w14:textId="77777777" w:rsidTr="00357349">
        <w:trPr>
          <w:trHeight w:hRule="exact" w:val="360"/>
          <w:jc w:val="center"/>
        </w:trPr>
        <w:tc>
          <w:tcPr>
            <w:tcW w:w="2722" w:type="dxa"/>
            <w:tcBorders>
              <w:top w:val="single" w:sz="4" w:space="0" w:color="auto"/>
            </w:tcBorders>
            <w:shd w:val="clear" w:color="auto" w:fill="FFFFFF"/>
          </w:tcPr>
          <w:p w14:paraId="0CB398BF" w14:textId="77777777" w:rsidR="00357349" w:rsidRPr="00761CDE" w:rsidRDefault="00357349" w:rsidP="00357349">
            <w:pPr>
              <w:framePr w:w="8248" w:wrap="notBeside" w:vAnchor="text" w:hAnchor="text" w:xAlign="center" w:y="1"/>
              <w:widowControl w:val="0"/>
              <w:spacing w:after="0" w:line="160" w:lineRule="exact"/>
              <w:ind w:left="40"/>
              <w:rPr>
                <w:rFonts w:eastAsia="Times New Roman" w:cstheme="minorHAnsi"/>
                <w:color w:val="000000"/>
                <w:sz w:val="17"/>
                <w:szCs w:val="17"/>
                <w:lang w:val="el-GR" w:eastAsia="en-GB"/>
              </w:rPr>
            </w:pPr>
            <w:r w:rsidRPr="00761CDE">
              <w:rPr>
                <w:rFonts w:eastAsia="Tahoma" w:cstheme="minorHAnsi"/>
                <w:color w:val="000000"/>
                <w:sz w:val="16"/>
                <w:szCs w:val="16"/>
                <w:lang w:val="el-GR" w:eastAsia="en-GB"/>
              </w:rPr>
              <w:t>1</w:t>
            </w:r>
            <w:r w:rsidRPr="00761CDE">
              <w:rPr>
                <w:rFonts w:eastAsia="Tahoma" w:cstheme="minorHAnsi"/>
                <w:color w:val="000000"/>
                <w:sz w:val="15"/>
                <w:szCs w:val="15"/>
                <w:lang w:val="el-GR" w:eastAsia="en-GB"/>
              </w:rPr>
              <w:t>.</w:t>
            </w:r>
          </w:p>
        </w:tc>
        <w:tc>
          <w:tcPr>
            <w:tcW w:w="1836" w:type="dxa"/>
            <w:tcBorders>
              <w:top w:val="single" w:sz="4" w:space="0" w:color="auto"/>
              <w:left w:val="single" w:sz="4" w:space="0" w:color="auto"/>
            </w:tcBorders>
            <w:shd w:val="clear" w:color="auto" w:fill="FFFFFF"/>
          </w:tcPr>
          <w:p w14:paraId="60F78983" w14:textId="77777777" w:rsidR="00357349" w:rsidRPr="00761CDE" w:rsidRDefault="00357349" w:rsidP="00357349">
            <w:pPr>
              <w:framePr w:w="8248" w:wrap="notBeside" w:vAnchor="text" w:hAnchor="text" w:xAlign="center" w:y="1"/>
              <w:widowControl w:val="0"/>
              <w:spacing w:after="0" w:line="240" w:lineRule="auto"/>
              <w:rPr>
                <w:rFonts w:eastAsia="Courier New" w:cstheme="minorHAnsi"/>
                <w:color w:val="000000"/>
                <w:sz w:val="10"/>
                <w:szCs w:val="10"/>
                <w:lang w:val="el-GR" w:eastAsia="en-GB"/>
              </w:rPr>
            </w:pPr>
          </w:p>
        </w:tc>
        <w:tc>
          <w:tcPr>
            <w:tcW w:w="1832" w:type="dxa"/>
            <w:tcBorders>
              <w:top w:val="single" w:sz="4" w:space="0" w:color="auto"/>
              <w:left w:val="single" w:sz="4" w:space="0" w:color="auto"/>
            </w:tcBorders>
            <w:shd w:val="clear" w:color="auto" w:fill="FFFFFF"/>
          </w:tcPr>
          <w:p w14:paraId="1363544A" w14:textId="77777777" w:rsidR="00357349" w:rsidRPr="00761CDE" w:rsidRDefault="00357349" w:rsidP="00357349">
            <w:pPr>
              <w:framePr w:w="8248" w:wrap="notBeside" w:vAnchor="text" w:hAnchor="text" w:xAlign="center" w:y="1"/>
              <w:widowControl w:val="0"/>
              <w:spacing w:after="0" w:line="240" w:lineRule="auto"/>
              <w:rPr>
                <w:rFonts w:eastAsia="Courier New" w:cstheme="minorHAnsi"/>
                <w:color w:val="000000"/>
                <w:sz w:val="10"/>
                <w:szCs w:val="10"/>
                <w:lang w:val="el-GR" w:eastAsia="en-GB"/>
              </w:rPr>
            </w:pPr>
          </w:p>
        </w:tc>
        <w:tc>
          <w:tcPr>
            <w:tcW w:w="1858" w:type="dxa"/>
            <w:tcBorders>
              <w:top w:val="single" w:sz="4" w:space="0" w:color="auto"/>
              <w:left w:val="single" w:sz="4" w:space="0" w:color="auto"/>
            </w:tcBorders>
            <w:shd w:val="clear" w:color="auto" w:fill="FFFFFF"/>
          </w:tcPr>
          <w:p w14:paraId="64A54B5C" w14:textId="77777777" w:rsidR="00357349" w:rsidRPr="00761CDE" w:rsidRDefault="00357349" w:rsidP="00357349">
            <w:pPr>
              <w:framePr w:w="8248" w:wrap="notBeside" w:vAnchor="text" w:hAnchor="text" w:xAlign="center" w:y="1"/>
              <w:widowControl w:val="0"/>
              <w:spacing w:after="0" w:line="240" w:lineRule="auto"/>
              <w:rPr>
                <w:rFonts w:eastAsia="Courier New" w:cstheme="minorHAnsi"/>
                <w:color w:val="000000"/>
                <w:sz w:val="10"/>
                <w:szCs w:val="10"/>
                <w:lang w:val="el-GR" w:eastAsia="en-GB"/>
              </w:rPr>
            </w:pPr>
          </w:p>
        </w:tc>
      </w:tr>
      <w:tr w:rsidR="00357349" w:rsidRPr="00761CDE" w14:paraId="1A30690E" w14:textId="77777777" w:rsidTr="00357349">
        <w:trPr>
          <w:trHeight w:hRule="exact" w:val="360"/>
          <w:jc w:val="center"/>
        </w:trPr>
        <w:tc>
          <w:tcPr>
            <w:tcW w:w="2722" w:type="dxa"/>
            <w:tcBorders>
              <w:top w:val="single" w:sz="4" w:space="0" w:color="auto"/>
            </w:tcBorders>
            <w:shd w:val="clear" w:color="auto" w:fill="FFFFFF"/>
          </w:tcPr>
          <w:p w14:paraId="6E1C737B" w14:textId="77777777" w:rsidR="00357349" w:rsidRPr="00761CDE" w:rsidRDefault="00357349" w:rsidP="00357349">
            <w:pPr>
              <w:framePr w:w="8248" w:wrap="notBeside" w:vAnchor="text" w:hAnchor="text" w:xAlign="center" w:y="1"/>
              <w:widowControl w:val="0"/>
              <w:spacing w:after="0" w:line="130" w:lineRule="exact"/>
              <w:ind w:left="40"/>
              <w:rPr>
                <w:rFonts w:eastAsia="Times New Roman" w:cstheme="minorHAnsi"/>
                <w:color w:val="000000"/>
                <w:sz w:val="17"/>
                <w:szCs w:val="17"/>
                <w:lang w:val="el-GR" w:eastAsia="en-GB"/>
              </w:rPr>
            </w:pPr>
            <w:r w:rsidRPr="00761CDE">
              <w:rPr>
                <w:rFonts w:eastAsia="Times New Roman" w:cstheme="minorHAnsi"/>
                <w:b/>
                <w:bCs/>
                <w:color w:val="000000"/>
                <w:sz w:val="13"/>
                <w:szCs w:val="13"/>
                <w:lang w:val="el-GR" w:eastAsia="en-GB"/>
              </w:rPr>
              <w:t>2.</w:t>
            </w:r>
          </w:p>
        </w:tc>
        <w:tc>
          <w:tcPr>
            <w:tcW w:w="1836" w:type="dxa"/>
            <w:tcBorders>
              <w:top w:val="single" w:sz="4" w:space="0" w:color="auto"/>
              <w:left w:val="single" w:sz="4" w:space="0" w:color="auto"/>
            </w:tcBorders>
            <w:shd w:val="clear" w:color="auto" w:fill="FFFFFF"/>
          </w:tcPr>
          <w:p w14:paraId="54871B49" w14:textId="77777777" w:rsidR="00357349" w:rsidRPr="00761CDE" w:rsidRDefault="00357349" w:rsidP="00357349">
            <w:pPr>
              <w:framePr w:w="8248" w:wrap="notBeside" w:vAnchor="text" w:hAnchor="text" w:xAlign="center" w:y="1"/>
              <w:widowControl w:val="0"/>
              <w:spacing w:after="0" w:line="240" w:lineRule="auto"/>
              <w:rPr>
                <w:rFonts w:eastAsia="Courier New" w:cstheme="minorHAnsi"/>
                <w:color w:val="000000"/>
                <w:sz w:val="10"/>
                <w:szCs w:val="10"/>
                <w:lang w:val="el-GR" w:eastAsia="en-GB"/>
              </w:rPr>
            </w:pPr>
          </w:p>
        </w:tc>
        <w:tc>
          <w:tcPr>
            <w:tcW w:w="1832" w:type="dxa"/>
            <w:tcBorders>
              <w:top w:val="single" w:sz="4" w:space="0" w:color="auto"/>
              <w:left w:val="single" w:sz="4" w:space="0" w:color="auto"/>
            </w:tcBorders>
            <w:shd w:val="clear" w:color="auto" w:fill="FFFFFF"/>
          </w:tcPr>
          <w:p w14:paraId="5E2EA50C" w14:textId="77777777" w:rsidR="00357349" w:rsidRPr="00761CDE" w:rsidRDefault="00357349" w:rsidP="00357349">
            <w:pPr>
              <w:framePr w:w="8248" w:wrap="notBeside" w:vAnchor="text" w:hAnchor="text" w:xAlign="center" w:y="1"/>
              <w:widowControl w:val="0"/>
              <w:spacing w:after="0" w:line="240" w:lineRule="auto"/>
              <w:rPr>
                <w:rFonts w:eastAsia="Courier New" w:cstheme="minorHAnsi"/>
                <w:color w:val="000000"/>
                <w:sz w:val="10"/>
                <w:szCs w:val="10"/>
                <w:lang w:val="el-GR" w:eastAsia="en-GB"/>
              </w:rPr>
            </w:pPr>
          </w:p>
        </w:tc>
        <w:tc>
          <w:tcPr>
            <w:tcW w:w="1858" w:type="dxa"/>
            <w:tcBorders>
              <w:top w:val="single" w:sz="4" w:space="0" w:color="auto"/>
              <w:left w:val="single" w:sz="4" w:space="0" w:color="auto"/>
            </w:tcBorders>
            <w:shd w:val="clear" w:color="auto" w:fill="FFFFFF"/>
          </w:tcPr>
          <w:p w14:paraId="3E7E9BEB" w14:textId="77777777" w:rsidR="00357349" w:rsidRPr="00761CDE" w:rsidRDefault="00357349" w:rsidP="00357349">
            <w:pPr>
              <w:framePr w:w="8248" w:wrap="notBeside" w:vAnchor="text" w:hAnchor="text" w:xAlign="center" w:y="1"/>
              <w:widowControl w:val="0"/>
              <w:spacing w:after="0" w:line="240" w:lineRule="auto"/>
              <w:rPr>
                <w:rFonts w:eastAsia="Courier New" w:cstheme="minorHAnsi"/>
                <w:color w:val="000000"/>
                <w:sz w:val="10"/>
                <w:szCs w:val="10"/>
                <w:lang w:val="el-GR" w:eastAsia="en-GB"/>
              </w:rPr>
            </w:pPr>
          </w:p>
        </w:tc>
      </w:tr>
      <w:tr w:rsidR="00357349" w:rsidRPr="00761CDE" w14:paraId="1CA38609" w14:textId="77777777" w:rsidTr="00357349">
        <w:trPr>
          <w:trHeight w:hRule="exact" w:val="360"/>
          <w:jc w:val="center"/>
        </w:trPr>
        <w:tc>
          <w:tcPr>
            <w:tcW w:w="2722" w:type="dxa"/>
            <w:tcBorders>
              <w:top w:val="single" w:sz="4" w:space="0" w:color="auto"/>
            </w:tcBorders>
            <w:shd w:val="clear" w:color="auto" w:fill="FFFFFF"/>
          </w:tcPr>
          <w:p w14:paraId="4E3AFA07" w14:textId="77777777" w:rsidR="00357349" w:rsidRPr="00761CDE" w:rsidRDefault="00357349" w:rsidP="00357349">
            <w:pPr>
              <w:framePr w:w="8248" w:wrap="notBeside" w:vAnchor="text" w:hAnchor="text" w:xAlign="center" w:y="1"/>
              <w:widowControl w:val="0"/>
              <w:spacing w:after="0" w:line="130" w:lineRule="exact"/>
              <w:ind w:left="40"/>
              <w:rPr>
                <w:rFonts w:eastAsia="Times New Roman" w:cstheme="minorHAnsi"/>
                <w:color w:val="000000"/>
                <w:sz w:val="17"/>
                <w:szCs w:val="17"/>
                <w:lang w:val="el-GR" w:eastAsia="en-GB"/>
              </w:rPr>
            </w:pPr>
            <w:r w:rsidRPr="00761CDE">
              <w:rPr>
                <w:rFonts w:eastAsia="Times New Roman" w:cstheme="minorHAnsi"/>
                <w:b/>
                <w:bCs/>
                <w:color w:val="000000"/>
                <w:sz w:val="13"/>
                <w:szCs w:val="13"/>
                <w:lang w:val="el-GR" w:eastAsia="en-GB"/>
              </w:rPr>
              <w:t>3.</w:t>
            </w:r>
          </w:p>
        </w:tc>
        <w:tc>
          <w:tcPr>
            <w:tcW w:w="1836" w:type="dxa"/>
            <w:tcBorders>
              <w:top w:val="single" w:sz="4" w:space="0" w:color="auto"/>
              <w:left w:val="single" w:sz="4" w:space="0" w:color="auto"/>
            </w:tcBorders>
            <w:shd w:val="clear" w:color="auto" w:fill="FFFFFF"/>
          </w:tcPr>
          <w:p w14:paraId="4796C45F" w14:textId="77777777" w:rsidR="00357349" w:rsidRPr="00761CDE" w:rsidRDefault="00357349" w:rsidP="00357349">
            <w:pPr>
              <w:framePr w:w="8248" w:wrap="notBeside" w:vAnchor="text" w:hAnchor="text" w:xAlign="center" w:y="1"/>
              <w:widowControl w:val="0"/>
              <w:spacing w:after="0" w:line="240" w:lineRule="auto"/>
              <w:rPr>
                <w:rFonts w:eastAsia="Courier New" w:cstheme="minorHAnsi"/>
                <w:color w:val="000000"/>
                <w:sz w:val="10"/>
                <w:szCs w:val="10"/>
                <w:lang w:val="el-GR" w:eastAsia="en-GB"/>
              </w:rPr>
            </w:pPr>
          </w:p>
        </w:tc>
        <w:tc>
          <w:tcPr>
            <w:tcW w:w="1832" w:type="dxa"/>
            <w:tcBorders>
              <w:top w:val="single" w:sz="4" w:space="0" w:color="auto"/>
              <w:left w:val="single" w:sz="4" w:space="0" w:color="auto"/>
            </w:tcBorders>
            <w:shd w:val="clear" w:color="auto" w:fill="FFFFFF"/>
          </w:tcPr>
          <w:p w14:paraId="7DF84494" w14:textId="77777777" w:rsidR="00357349" w:rsidRPr="00761CDE" w:rsidRDefault="00357349" w:rsidP="00357349">
            <w:pPr>
              <w:framePr w:w="8248" w:wrap="notBeside" w:vAnchor="text" w:hAnchor="text" w:xAlign="center" w:y="1"/>
              <w:widowControl w:val="0"/>
              <w:spacing w:after="0" w:line="240" w:lineRule="auto"/>
              <w:rPr>
                <w:rFonts w:eastAsia="Courier New" w:cstheme="minorHAnsi"/>
                <w:color w:val="000000"/>
                <w:sz w:val="10"/>
                <w:szCs w:val="10"/>
                <w:lang w:val="el-GR" w:eastAsia="en-GB"/>
              </w:rPr>
            </w:pPr>
          </w:p>
        </w:tc>
        <w:tc>
          <w:tcPr>
            <w:tcW w:w="1858" w:type="dxa"/>
            <w:tcBorders>
              <w:top w:val="single" w:sz="4" w:space="0" w:color="auto"/>
              <w:left w:val="single" w:sz="4" w:space="0" w:color="auto"/>
            </w:tcBorders>
            <w:shd w:val="clear" w:color="auto" w:fill="FFFFFF"/>
          </w:tcPr>
          <w:p w14:paraId="386BDA53" w14:textId="77777777" w:rsidR="00357349" w:rsidRPr="00761CDE" w:rsidRDefault="00357349" w:rsidP="00357349">
            <w:pPr>
              <w:framePr w:w="8248" w:wrap="notBeside" w:vAnchor="text" w:hAnchor="text" w:xAlign="center" w:y="1"/>
              <w:widowControl w:val="0"/>
              <w:spacing w:after="0" w:line="240" w:lineRule="auto"/>
              <w:rPr>
                <w:rFonts w:eastAsia="Courier New" w:cstheme="minorHAnsi"/>
                <w:color w:val="000000"/>
                <w:sz w:val="10"/>
                <w:szCs w:val="10"/>
                <w:lang w:val="el-GR" w:eastAsia="en-GB"/>
              </w:rPr>
            </w:pPr>
          </w:p>
        </w:tc>
      </w:tr>
      <w:tr w:rsidR="00357349" w:rsidRPr="00761CDE" w14:paraId="19EF4CB2" w14:textId="77777777" w:rsidTr="00357349">
        <w:trPr>
          <w:trHeight w:hRule="exact" w:val="360"/>
          <w:jc w:val="center"/>
        </w:trPr>
        <w:tc>
          <w:tcPr>
            <w:tcW w:w="2722" w:type="dxa"/>
            <w:tcBorders>
              <w:top w:val="single" w:sz="4" w:space="0" w:color="auto"/>
            </w:tcBorders>
            <w:shd w:val="clear" w:color="auto" w:fill="FFFFFF"/>
          </w:tcPr>
          <w:p w14:paraId="4859BF9E" w14:textId="77777777" w:rsidR="00357349" w:rsidRPr="00761CDE" w:rsidRDefault="00357349" w:rsidP="00357349">
            <w:pPr>
              <w:framePr w:w="8248" w:wrap="notBeside" w:vAnchor="text" w:hAnchor="text" w:xAlign="center" w:y="1"/>
              <w:widowControl w:val="0"/>
              <w:spacing w:after="0" w:line="130" w:lineRule="exact"/>
              <w:ind w:left="40"/>
              <w:rPr>
                <w:rFonts w:eastAsia="Times New Roman" w:cstheme="minorHAnsi"/>
                <w:color w:val="000000"/>
                <w:sz w:val="17"/>
                <w:szCs w:val="17"/>
                <w:lang w:val="el-GR" w:eastAsia="en-GB"/>
              </w:rPr>
            </w:pPr>
            <w:r w:rsidRPr="00761CDE">
              <w:rPr>
                <w:rFonts w:eastAsia="Times New Roman" w:cstheme="minorHAnsi"/>
                <w:b/>
                <w:bCs/>
                <w:color w:val="000000"/>
                <w:sz w:val="13"/>
                <w:szCs w:val="13"/>
                <w:lang w:val="el-GR" w:eastAsia="en-GB"/>
              </w:rPr>
              <w:t>4.</w:t>
            </w:r>
          </w:p>
        </w:tc>
        <w:tc>
          <w:tcPr>
            <w:tcW w:w="1836" w:type="dxa"/>
            <w:tcBorders>
              <w:top w:val="single" w:sz="4" w:space="0" w:color="auto"/>
              <w:left w:val="single" w:sz="4" w:space="0" w:color="auto"/>
            </w:tcBorders>
            <w:shd w:val="clear" w:color="auto" w:fill="FFFFFF"/>
          </w:tcPr>
          <w:p w14:paraId="3618DAA7" w14:textId="77777777" w:rsidR="00357349" w:rsidRPr="00761CDE" w:rsidRDefault="00357349" w:rsidP="00357349">
            <w:pPr>
              <w:framePr w:w="8248" w:wrap="notBeside" w:vAnchor="text" w:hAnchor="text" w:xAlign="center" w:y="1"/>
              <w:widowControl w:val="0"/>
              <w:spacing w:after="0" w:line="240" w:lineRule="auto"/>
              <w:rPr>
                <w:rFonts w:eastAsia="Courier New" w:cstheme="minorHAnsi"/>
                <w:color w:val="000000"/>
                <w:sz w:val="10"/>
                <w:szCs w:val="10"/>
                <w:lang w:val="el-GR" w:eastAsia="en-GB"/>
              </w:rPr>
            </w:pPr>
          </w:p>
        </w:tc>
        <w:tc>
          <w:tcPr>
            <w:tcW w:w="1832" w:type="dxa"/>
            <w:tcBorders>
              <w:top w:val="single" w:sz="4" w:space="0" w:color="auto"/>
              <w:left w:val="single" w:sz="4" w:space="0" w:color="auto"/>
            </w:tcBorders>
            <w:shd w:val="clear" w:color="auto" w:fill="FFFFFF"/>
          </w:tcPr>
          <w:p w14:paraId="728912BB" w14:textId="77777777" w:rsidR="00357349" w:rsidRPr="00761CDE" w:rsidRDefault="00357349" w:rsidP="00357349">
            <w:pPr>
              <w:framePr w:w="8248" w:wrap="notBeside" w:vAnchor="text" w:hAnchor="text" w:xAlign="center" w:y="1"/>
              <w:widowControl w:val="0"/>
              <w:spacing w:after="0" w:line="240" w:lineRule="auto"/>
              <w:rPr>
                <w:rFonts w:eastAsia="Courier New" w:cstheme="minorHAnsi"/>
                <w:color w:val="000000"/>
                <w:sz w:val="10"/>
                <w:szCs w:val="10"/>
                <w:lang w:val="el-GR" w:eastAsia="en-GB"/>
              </w:rPr>
            </w:pPr>
          </w:p>
        </w:tc>
        <w:tc>
          <w:tcPr>
            <w:tcW w:w="1858" w:type="dxa"/>
            <w:tcBorders>
              <w:top w:val="single" w:sz="4" w:space="0" w:color="auto"/>
              <w:left w:val="single" w:sz="4" w:space="0" w:color="auto"/>
            </w:tcBorders>
            <w:shd w:val="clear" w:color="auto" w:fill="FFFFFF"/>
          </w:tcPr>
          <w:p w14:paraId="0FA07684" w14:textId="77777777" w:rsidR="00357349" w:rsidRPr="00761CDE" w:rsidRDefault="00357349" w:rsidP="00357349">
            <w:pPr>
              <w:framePr w:w="8248" w:wrap="notBeside" w:vAnchor="text" w:hAnchor="text" w:xAlign="center" w:y="1"/>
              <w:widowControl w:val="0"/>
              <w:spacing w:after="0" w:line="240" w:lineRule="auto"/>
              <w:rPr>
                <w:rFonts w:eastAsia="Courier New" w:cstheme="minorHAnsi"/>
                <w:color w:val="000000"/>
                <w:sz w:val="10"/>
                <w:szCs w:val="10"/>
                <w:lang w:val="el-GR" w:eastAsia="en-GB"/>
              </w:rPr>
            </w:pPr>
          </w:p>
        </w:tc>
      </w:tr>
      <w:tr w:rsidR="00357349" w:rsidRPr="00761CDE" w14:paraId="487A19BF" w14:textId="77777777" w:rsidTr="00357349">
        <w:trPr>
          <w:trHeight w:hRule="exact" w:val="360"/>
          <w:jc w:val="center"/>
        </w:trPr>
        <w:tc>
          <w:tcPr>
            <w:tcW w:w="2722" w:type="dxa"/>
            <w:tcBorders>
              <w:top w:val="single" w:sz="4" w:space="0" w:color="auto"/>
            </w:tcBorders>
            <w:shd w:val="clear" w:color="auto" w:fill="FFFFFF"/>
          </w:tcPr>
          <w:p w14:paraId="0C5DF89F" w14:textId="77777777" w:rsidR="00357349" w:rsidRPr="00761CDE" w:rsidRDefault="00357349" w:rsidP="00357349">
            <w:pPr>
              <w:framePr w:w="8248" w:wrap="notBeside" w:vAnchor="text" w:hAnchor="text" w:xAlign="center" w:y="1"/>
              <w:widowControl w:val="0"/>
              <w:spacing w:after="0" w:line="130" w:lineRule="exact"/>
              <w:ind w:left="40"/>
              <w:rPr>
                <w:rFonts w:eastAsia="Times New Roman" w:cstheme="minorHAnsi"/>
                <w:color w:val="000000"/>
                <w:sz w:val="17"/>
                <w:szCs w:val="17"/>
                <w:lang w:val="el-GR" w:eastAsia="en-GB"/>
              </w:rPr>
            </w:pPr>
            <w:r w:rsidRPr="00761CDE">
              <w:rPr>
                <w:rFonts w:eastAsia="Times New Roman" w:cstheme="minorHAnsi"/>
                <w:b/>
                <w:bCs/>
                <w:color w:val="000000"/>
                <w:sz w:val="13"/>
                <w:szCs w:val="13"/>
                <w:lang w:val="el-GR" w:eastAsia="en-GB"/>
              </w:rPr>
              <w:t>5.</w:t>
            </w:r>
          </w:p>
        </w:tc>
        <w:tc>
          <w:tcPr>
            <w:tcW w:w="1836" w:type="dxa"/>
            <w:tcBorders>
              <w:top w:val="single" w:sz="4" w:space="0" w:color="auto"/>
              <w:left w:val="single" w:sz="4" w:space="0" w:color="auto"/>
            </w:tcBorders>
            <w:shd w:val="clear" w:color="auto" w:fill="FFFFFF"/>
          </w:tcPr>
          <w:p w14:paraId="0C17A8D5" w14:textId="77777777" w:rsidR="00357349" w:rsidRPr="00761CDE" w:rsidRDefault="00357349" w:rsidP="00357349">
            <w:pPr>
              <w:framePr w:w="8248" w:wrap="notBeside" w:vAnchor="text" w:hAnchor="text" w:xAlign="center" w:y="1"/>
              <w:widowControl w:val="0"/>
              <w:spacing w:after="0" w:line="240" w:lineRule="auto"/>
              <w:rPr>
                <w:rFonts w:eastAsia="Courier New" w:cstheme="minorHAnsi"/>
                <w:color w:val="000000"/>
                <w:sz w:val="10"/>
                <w:szCs w:val="10"/>
                <w:lang w:val="el-GR" w:eastAsia="en-GB"/>
              </w:rPr>
            </w:pPr>
          </w:p>
        </w:tc>
        <w:tc>
          <w:tcPr>
            <w:tcW w:w="1832" w:type="dxa"/>
            <w:tcBorders>
              <w:top w:val="single" w:sz="4" w:space="0" w:color="auto"/>
              <w:left w:val="single" w:sz="4" w:space="0" w:color="auto"/>
            </w:tcBorders>
            <w:shd w:val="clear" w:color="auto" w:fill="FFFFFF"/>
          </w:tcPr>
          <w:p w14:paraId="02B4A848" w14:textId="77777777" w:rsidR="00357349" w:rsidRPr="00761CDE" w:rsidRDefault="00357349" w:rsidP="00357349">
            <w:pPr>
              <w:framePr w:w="8248" w:wrap="notBeside" w:vAnchor="text" w:hAnchor="text" w:xAlign="center" w:y="1"/>
              <w:widowControl w:val="0"/>
              <w:spacing w:after="0" w:line="240" w:lineRule="auto"/>
              <w:rPr>
                <w:rFonts w:eastAsia="Courier New" w:cstheme="minorHAnsi"/>
                <w:color w:val="000000"/>
                <w:sz w:val="10"/>
                <w:szCs w:val="10"/>
                <w:lang w:val="el-GR" w:eastAsia="en-GB"/>
              </w:rPr>
            </w:pPr>
          </w:p>
        </w:tc>
        <w:tc>
          <w:tcPr>
            <w:tcW w:w="1858" w:type="dxa"/>
            <w:tcBorders>
              <w:top w:val="single" w:sz="4" w:space="0" w:color="auto"/>
              <w:left w:val="single" w:sz="4" w:space="0" w:color="auto"/>
            </w:tcBorders>
            <w:shd w:val="clear" w:color="auto" w:fill="FFFFFF"/>
          </w:tcPr>
          <w:p w14:paraId="67A88EC5" w14:textId="77777777" w:rsidR="00357349" w:rsidRPr="00761CDE" w:rsidRDefault="00357349" w:rsidP="00357349">
            <w:pPr>
              <w:framePr w:w="8248" w:wrap="notBeside" w:vAnchor="text" w:hAnchor="text" w:xAlign="center" w:y="1"/>
              <w:widowControl w:val="0"/>
              <w:spacing w:after="0" w:line="240" w:lineRule="auto"/>
              <w:rPr>
                <w:rFonts w:eastAsia="Courier New" w:cstheme="minorHAnsi"/>
                <w:color w:val="000000"/>
                <w:sz w:val="10"/>
                <w:szCs w:val="10"/>
                <w:lang w:val="el-GR" w:eastAsia="en-GB"/>
              </w:rPr>
            </w:pPr>
          </w:p>
        </w:tc>
      </w:tr>
      <w:tr w:rsidR="00357349" w:rsidRPr="00761CDE" w14:paraId="57CB8E31" w14:textId="77777777" w:rsidTr="00357349">
        <w:trPr>
          <w:trHeight w:hRule="exact" w:val="364"/>
          <w:jc w:val="center"/>
        </w:trPr>
        <w:tc>
          <w:tcPr>
            <w:tcW w:w="2722" w:type="dxa"/>
            <w:tcBorders>
              <w:top w:val="single" w:sz="4" w:space="0" w:color="auto"/>
            </w:tcBorders>
            <w:shd w:val="clear" w:color="auto" w:fill="FFFFFF"/>
          </w:tcPr>
          <w:p w14:paraId="0F3AA0BD" w14:textId="77777777" w:rsidR="00357349" w:rsidRPr="00761CDE" w:rsidRDefault="00357349" w:rsidP="00357349">
            <w:pPr>
              <w:framePr w:w="8248" w:wrap="notBeside" w:vAnchor="text" w:hAnchor="text" w:xAlign="center" w:y="1"/>
              <w:widowControl w:val="0"/>
              <w:spacing w:after="0" w:line="130" w:lineRule="exact"/>
              <w:ind w:left="40"/>
              <w:rPr>
                <w:rFonts w:eastAsia="Times New Roman" w:cstheme="minorHAnsi"/>
                <w:color w:val="000000"/>
                <w:sz w:val="17"/>
                <w:szCs w:val="17"/>
                <w:lang w:val="el-GR" w:eastAsia="en-GB"/>
              </w:rPr>
            </w:pPr>
            <w:r w:rsidRPr="00761CDE">
              <w:rPr>
                <w:rFonts w:eastAsia="Times New Roman" w:cstheme="minorHAnsi"/>
                <w:b/>
                <w:bCs/>
                <w:color w:val="000000"/>
                <w:sz w:val="13"/>
                <w:szCs w:val="13"/>
                <w:lang w:val="el-GR" w:eastAsia="en-GB"/>
              </w:rPr>
              <w:t>6.</w:t>
            </w:r>
          </w:p>
        </w:tc>
        <w:tc>
          <w:tcPr>
            <w:tcW w:w="1836" w:type="dxa"/>
            <w:tcBorders>
              <w:top w:val="single" w:sz="4" w:space="0" w:color="auto"/>
              <w:left w:val="single" w:sz="4" w:space="0" w:color="auto"/>
            </w:tcBorders>
            <w:shd w:val="clear" w:color="auto" w:fill="FFFFFF"/>
          </w:tcPr>
          <w:p w14:paraId="573518CC" w14:textId="77777777" w:rsidR="00357349" w:rsidRPr="00761CDE" w:rsidRDefault="00357349" w:rsidP="00357349">
            <w:pPr>
              <w:framePr w:w="8248" w:wrap="notBeside" w:vAnchor="text" w:hAnchor="text" w:xAlign="center" w:y="1"/>
              <w:widowControl w:val="0"/>
              <w:spacing w:after="0" w:line="240" w:lineRule="auto"/>
              <w:rPr>
                <w:rFonts w:eastAsia="Courier New" w:cstheme="minorHAnsi"/>
                <w:color w:val="000000"/>
                <w:sz w:val="10"/>
                <w:szCs w:val="10"/>
                <w:lang w:val="el-GR" w:eastAsia="en-GB"/>
              </w:rPr>
            </w:pPr>
          </w:p>
        </w:tc>
        <w:tc>
          <w:tcPr>
            <w:tcW w:w="1832" w:type="dxa"/>
            <w:tcBorders>
              <w:top w:val="single" w:sz="4" w:space="0" w:color="auto"/>
              <w:left w:val="single" w:sz="4" w:space="0" w:color="auto"/>
            </w:tcBorders>
            <w:shd w:val="clear" w:color="auto" w:fill="FFFFFF"/>
          </w:tcPr>
          <w:p w14:paraId="2B053569" w14:textId="77777777" w:rsidR="00357349" w:rsidRPr="00761CDE" w:rsidRDefault="00357349" w:rsidP="00357349">
            <w:pPr>
              <w:framePr w:w="8248" w:wrap="notBeside" w:vAnchor="text" w:hAnchor="text" w:xAlign="center" w:y="1"/>
              <w:widowControl w:val="0"/>
              <w:spacing w:after="0" w:line="240" w:lineRule="auto"/>
              <w:rPr>
                <w:rFonts w:eastAsia="Courier New" w:cstheme="minorHAnsi"/>
                <w:color w:val="000000"/>
                <w:sz w:val="10"/>
                <w:szCs w:val="10"/>
                <w:lang w:val="el-GR" w:eastAsia="en-GB"/>
              </w:rPr>
            </w:pPr>
          </w:p>
        </w:tc>
        <w:tc>
          <w:tcPr>
            <w:tcW w:w="1858" w:type="dxa"/>
            <w:tcBorders>
              <w:top w:val="single" w:sz="4" w:space="0" w:color="auto"/>
              <w:left w:val="single" w:sz="4" w:space="0" w:color="auto"/>
            </w:tcBorders>
            <w:shd w:val="clear" w:color="auto" w:fill="FFFFFF"/>
          </w:tcPr>
          <w:p w14:paraId="01DEB4D2" w14:textId="77777777" w:rsidR="00357349" w:rsidRPr="00761CDE" w:rsidRDefault="00357349" w:rsidP="00357349">
            <w:pPr>
              <w:framePr w:w="8248" w:wrap="notBeside" w:vAnchor="text" w:hAnchor="text" w:xAlign="center" w:y="1"/>
              <w:widowControl w:val="0"/>
              <w:spacing w:after="0" w:line="240" w:lineRule="auto"/>
              <w:rPr>
                <w:rFonts w:eastAsia="Courier New" w:cstheme="minorHAnsi"/>
                <w:color w:val="000000"/>
                <w:sz w:val="10"/>
                <w:szCs w:val="10"/>
                <w:lang w:val="el-GR" w:eastAsia="en-GB"/>
              </w:rPr>
            </w:pPr>
          </w:p>
        </w:tc>
      </w:tr>
      <w:tr w:rsidR="00357349" w:rsidRPr="00761CDE" w14:paraId="21BCAEAD" w14:textId="77777777" w:rsidTr="00357349">
        <w:trPr>
          <w:trHeight w:hRule="exact" w:val="360"/>
          <w:jc w:val="center"/>
        </w:trPr>
        <w:tc>
          <w:tcPr>
            <w:tcW w:w="2722" w:type="dxa"/>
            <w:tcBorders>
              <w:top w:val="single" w:sz="4" w:space="0" w:color="auto"/>
            </w:tcBorders>
            <w:shd w:val="clear" w:color="auto" w:fill="FFFFFF"/>
          </w:tcPr>
          <w:p w14:paraId="371AC698" w14:textId="77777777" w:rsidR="00357349" w:rsidRPr="00761CDE" w:rsidRDefault="00357349" w:rsidP="00357349">
            <w:pPr>
              <w:framePr w:w="8248" w:wrap="notBeside" w:vAnchor="text" w:hAnchor="text" w:xAlign="center" w:y="1"/>
              <w:widowControl w:val="0"/>
              <w:spacing w:after="0" w:line="130" w:lineRule="exact"/>
              <w:ind w:left="40"/>
              <w:rPr>
                <w:rFonts w:eastAsia="Times New Roman" w:cstheme="minorHAnsi"/>
                <w:color w:val="000000"/>
                <w:sz w:val="17"/>
                <w:szCs w:val="17"/>
                <w:lang w:val="el-GR" w:eastAsia="en-GB"/>
              </w:rPr>
            </w:pPr>
            <w:r w:rsidRPr="00761CDE">
              <w:rPr>
                <w:rFonts w:eastAsia="Times New Roman" w:cstheme="minorHAnsi"/>
                <w:b/>
                <w:bCs/>
                <w:color w:val="000000"/>
                <w:sz w:val="13"/>
                <w:szCs w:val="13"/>
                <w:lang w:val="el-GR" w:eastAsia="en-GB"/>
              </w:rPr>
              <w:t>7.</w:t>
            </w:r>
          </w:p>
        </w:tc>
        <w:tc>
          <w:tcPr>
            <w:tcW w:w="1836" w:type="dxa"/>
            <w:tcBorders>
              <w:top w:val="single" w:sz="4" w:space="0" w:color="auto"/>
              <w:left w:val="single" w:sz="4" w:space="0" w:color="auto"/>
            </w:tcBorders>
            <w:shd w:val="clear" w:color="auto" w:fill="FFFFFF"/>
          </w:tcPr>
          <w:p w14:paraId="19418911" w14:textId="77777777" w:rsidR="00357349" w:rsidRPr="00761CDE" w:rsidRDefault="00357349" w:rsidP="00357349">
            <w:pPr>
              <w:framePr w:w="8248" w:wrap="notBeside" w:vAnchor="text" w:hAnchor="text" w:xAlign="center" w:y="1"/>
              <w:widowControl w:val="0"/>
              <w:spacing w:after="0" w:line="240" w:lineRule="auto"/>
              <w:rPr>
                <w:rFonts w:eastAsia="Courier New" w:cstheme="minorHAnsi"/>
                <w:color w:val="000000"/>
                <w:sz w:val="10"/>
                <w:szCs w:val="10"/>
                <w:lang w:val="el-GR" w:eastAsia="en-GB"/>
              </w:rPr>
            </w:pPr>
          </w:p>
        </w:tc>
        <w:tc>
          <w:tcPr>
            <w:tcW w:w="1832" w:type="dxa"/>
            <w:tcBorders>
              <w:top w:val="single" w:sz="4" w:space="0" w:color="auto"/>
              <w:left w:val="single" w:sz="4" w:space="0" w:color="auto"/>
            </w:tcBorders>
            <w:shd w:val="clear" w:color="auto" w:fill="FFFFFF"/>
          </w:tcPr>
          <w:p w14:paraId="02340E79" w14:textId="77777777" w:rsidR="00357349" w:rsidRPr="00761CDE" w:rsidRDefault="00357349" w:rsidP="00357349">
            <w:pPr>
              <w:framePr w:w="8248" w:wrap="notBeside" w:vAnchor="text" w:hAnchor="text" w:xAlign="center" w:y="1"/>
              <w:widowControl w:val="0"/>
              <w:spacing w:after="0" w:line="240" w:lineRule="auto"/>
              <w:rPr>
                <w:rFonts w:eastAsia="Courier New" w:cstheme="minorHAnsi"/>
                <w:color w:val="000000"/>
                <w:sz w:val="10"/>
                <w:szCs w:val="10"/>
                <w:lang w:val="el-GR" w:eastAsia="en-GB"/>
              </w:rPr>
            </w:pPr>
          </w:p>
        </w:tc>
        <w:tc>
          <w:tcPr>
            <w:tcW w:w="1858" w:type="dxa"/>
            <w:tcBorders>
              <w:top w:val="single" w:sz="4" w:space="0" w:color="auto"/>
              <w:left w:val="single" w:sz="4" w:space="0" w:color="auto"/>
            </w:tcBorders>
            <w:shd w:val="clear" w:color="auto" w:fill="FFFFFF"/>
          </w:tcPr>
          <w:p w14:paraId="221BDB66" w14:textId="77777777" w:rsidR="00357349" w:rsidRPr="00761CDE" w:rsidRDefault="00357349" w:rsidP="00357349">
            <w:pPr>
              <w:framePr w:w="8248" w:wrap="notBeside" w:vAnchor="text" w:hAnchor="text" w:xAlign="center" w:y="1"/>
              <w:widowControl w:val="0"/>
              <w:spacing w:after="0" w:line="240" w:lineRule="auto"/>
              <w:rPr>
                <w:rFonts w:eastAsia="Courier New" w:cstheme="minorHAnsi"/>
                <w:color w:val="000000"/>
                <w:sz w:val="10"/>
                <w:szCs w:val="10"/>
                <w:lang w:val="el-GR" w:eastAsia="en-GB"/>
              </w:rPr>
            </w:pPr>
          </w:p>
        </w:tc>
      </w:tr>
      <w:tr w:rsidR="00357349" w:rsidRPr="00761CDE" w14:paraId="040BDB64" w14:textId="77777777" w:rsidTr="00357349">
        <w:trPr>
          <w:trHeight w:hRule="exact" w:val="367"/>
          <w:jc w:val="center"/>
        </w:trPr>
        <w:tc>
          <w:tcPr>
            <w:tcW w:w="2722" w:type="dxa"/>
            <w:tcBorders>
              <w:top w:val="single" w:sz="4" w:space="0" w:color="auto"/>
              <w:bottom w:val="single" w:sz="4" w:space="0" w:color="auto"/>
            </w:tcBorders>
            <w:shd w:val="clear" w:color="auto" w:fill="FFFFFF"/>
          </w:tcPr>
          <w:p w14:paraId="5E85EC6D" w14:textId="77777777" w:rsidR="00357349" w:rsidRPr="00761CDE" w:rsidRDefault="00357349" w:rsidP="00357349">
            <w:pPr>
              <w:framePr w:w="8248" w:wrap="notBeside" w:vAnchor="text" w:hAnchor="text" w:xAlign="center" w:y="1"/>
              <w:widowControl w:val="0"/>
              <w:spacing w:after="0" w:line="130" w:lineRule="exact"/>
              <w:ind w:right="180"/>
              <w:jc w:val="right"/>
              <w:rPr>
                <w:rFonts w:eastAsia="Times New Roman" w:cstheme="minorHAnsi"/>
                <w:color w:val="000000"/>
                <w:sz w:val="17"/>
                <w:szCs w:val="17"/>
                <w:lang w:val="el-GR" w:eastAsia="en-GB"/>
              </w:rPr>
            </w:pPr>
            <w:r w:rsidRPr="00761CDE">
              <w:rPr>
                <w:rFonts w:eastAsia="Times New Roman" w:cstheme="minorHAnsi"/>
                <w:b/>
                <w:bCs/>
                <w:color w:val="000000"/>
                <w:sz w:val="13"/>
                <w:szCs w:val="13"/>
                <w:lang w:val="el-GR" w:eastAsia="en-GB"/>
              </w:rPr>
              <w:t>Σύνολο</w:t>
            </w:r>
          </w:p>
        </w:tc>
        <w:tc>
          <w:tcPr>
            <w:tcW w:w="1836" w:type="dxa"/>
            <w:tcBorders>
              <w:top w:val="single" w:sz="4" w:space="0" w:color="auto"/>
              <w:left w:val="single" w:sz="4" w:space="0" w:color="auto"/>
              <w:bottom w:val="single" w:sz="4" w:space="0" w:color="auto"/>
            </w:tcBorders>
            <w:shd w:val="clear" w:color="auto" w:fill="FFFFFF"/>
          </w:tcPr>
          <w:p w14:paraId="52CBF9AC" w14:textId="77777777" w:rsidR="00357349" w:rsidRPr="00761CDE" w:rsidRDefault="00357349" w:rsidP="00357349">
            <w:pPr>
              <w:framePr w:w="8248" w:wrap="notBeside" w:vAnchor="text" w:hAnchor="text" w:xAlign="center" w:y="1"/>
              <w:widowControl w:val="0"/>
              <w:spacing w:after="0" w:line="240" w:lineRule="auto"/>
              <w:rPr>
                <w:rFonts w:eastAsia="Courier New" w:cstheme="minorHAnsi"/>
                <w:color w:val="000000"/>
                <w:sz w:val="10"/>
                <w:szCs w:val="10"/>
                <w:lang w:val="el-GR" w:eastAsia="en-GB"/>
              </w:rPr>
            </w:pPr>
          </w:p>
        </w:tc>
        <w:tc>
          <w:tcPr>
            <w:tcW w:w="1832" w:type="dxa"/>
            <w:tcBorders>
              <w:top w:val="single" w:sz="4" w:space="0" w:color="auto"/>
              <w:left w:val="single" w:sz="4" w:space="0" w:color="auto"/>
              <w:bottom w:val="single" w:sz="4" w:space="0" w:color="auto"/>
            </w:tcBorders>
            <w:shd w:val="clear" w:color="auto" w:fill="FFFFFF"/>
          </w:tcPr>
          <w:p w14:paraId="763620C9" w14:textId="77777777" w:rsidR="00357349" w:rsidRPr="00761CDE" w:rsidRDefault="00357349" w:rsidP="00357349">
            <w:pPr>
              <w:framePr w:w="8248" w:wrap="notBeside" w:vAnchor="text" w:hAnchor="text" w:xAlign="center" w:y="1"/>
              <w:widowControl w:val="0"/>
              <w:spacing w:after="0" w:line="240" w:lineRule="auto"/>
              <w:rPr>
                <w:rFonts w:eastAsia="Courier New" w:cstheme="minorHAnsi"/>
                <w:color w:val="000000"/>
                <w:sz w:val="10"/>
                <w:szCs w:val="10"/>
                <w:lang w:val="el-GR" w:eastAsia="en-GB"/>
              </w:rPr>
            </w:pPr>
          </w:p>
        </w:tc>
        <w:tc>
          <w:tcPr>
            <w:tcW w:w="1858" w:type="dxa"/>
            <w:tcBorders>
              <w:top w:val="single" w:sz="4" w:space="0" w:color="auto"/>
              <w:left w:val="single" w:sz="4" w:space="0" w:color="auto"/>
              <w:bottom w:val="single" w:sz="4" w:space="0" w:color="auto"/>
            </w:tcBorders>
            <w:shd w:val="clear" w:color="auto" w:fill="FFFFFF"/>
          </w:tcPr>
          <w:p w14:paraId="1594AF0A" w14:textId="77777777" w:rsidR="00357349" w:rsidRPr="00761CDE" w:rsidRDefault="00357349" w:rsidP="00357349">
            <w:pPr>
              <w:framePr w:w="8248" w:wrap="notBeside" w:vAnchor="text" w:hAnchor="text" w:xAlign="center" w:y="1"/>
              <w:widowControl w:val="0"/>
              <w:spacing w:after="0" w:line="240" w:lineRule="auto"/>
              <w:rPr>
                <w:rFonts w:eastAsia="Courier New" w:cstheme="minorHAnsi"/>
                <w:color w:val="000000"/>
                <w:sz w:val="10"/>
                <w:szCs w:val="10"/>
                <w:lang w:val="el-GR" w:eastAsia="en-GB"/>
              </w:rPr>
            </w:pPr>
          </w:p>
        </w:tc>
      </w:tr>
    </w:tbl>
    <w:p w14:paraId="55EC4D1D" w14:textId="77777777" w:rsidR="00357349" w:rsidRPr="00761CDE" w:rsidRDefault="00357349" w:rsidP="00357349">
      <w:pPr>
        <w:framePr w:w="8248" w:wrap="notBeside" w:vAnchor="text" w:hAnchor="text" w:xAlign="center" w:y="1"/>
        <w:widowControl w:val="0"/>
        <w:spacing w:after="0" w:line="130" w:lineRule="exact"/>
        <w:rPr>
          <w:rFonts w:eastAsia="Times New Roman" w:cstheme="minorHAnsi"/>
          <w:color w:val="000000"/>
          <w:sz w:val="13"/>
          <w:szCs w:val="13"/>
          <w:lang w:val="el-GR" w:eastAsia="en-GB"/>
        </w:rPr>
      </w:pPr>
      <w:r w:rsidRPr="00761CDE">
        <w:rPr>
          <w:rFonts w:eastAsia="Times New Roman" w:cstheme="minorHAnsi"/>
          <w:color w:val="000000"/>
          <w:sz w:val="13"/>
          <w:szCs w:val="13"/>
          <w:lang w:val="el-GR" w:eastAsia="en-GB"/>
        </w:rPr>
        <w:t>(*) σε χιλιάδες ευρώ.</w:t>
      </w:r>
    </w:p>
    <w:p w14:paraId="65573DCE" w14:textId="77777777" w:rsidR="00357349" w:rsidRPr="00761CDE" w:rsidRDefault="00357349" w:rsidP="00357349">
      <w:pPr>
        <w:framePr w:w="8248" w:wrap="notBeside" w:vAnchor="text" w:hAnchor="text" w:xAlign="center" w:y="1"/>
        <w:widowControl w:val="0"/>
        <w:spacing w:after="0" w:line="130" w:lineRule="exact"/>
        <w:rPr>
          <w:rFonts w:eastAsia="Times New Roman" w:cstheme="minorHAnsi"/>
          <w:color w:val="000000"/>
          <w:sz w:val="13"/>
          <w:szCs w:val="13"/>
          <w:lang w:val="el-GR" w:eastAsia="en-GB"/>
        </w:rPr>
      </w:pPr>
      <w:r w:rsidRPr="00761CDE">
        <w:rPr>
          <w:rFonts w:eastAsia="Times New Roman" w:cstheme="minorHAnsi"/>
          <w:color w:val="000000"/>
          <w:sz w:val="13"/>
          <w:szCs w:val="13"/>
          <w:lang w:val="el-GR" w:eastAsia="en-GB"/>
        </w:rPr>
        <w:t>(εφόσον χρειάζεται, να προστεθούν σελίδες ή να μεγαλώσει ο πίνακας)</w:t>
      </w:r>
    </w:p>
    <w:p w14:paraId="5EEAF3BB" w14:textId="77777777" w:rsidR="00357349" w:rsidRPr="00761CDE" w:rsidRDefault="00357349" w:rsidP="00357349">
      <w:pPr>
        <w:widowControl w:val="0"/>
        <w:spacing w:after="0" w:line="240" w:lineRule="auto"/>
        <w:rPr>
          <w:rFonts w:eastAsia="Courier New" w:cstheme="minorHAnsi"/>
          <w:color w:val="000000"/>
          <w:sz w:val="2"/>
          <w:szCs w:val="2"/>
          <w:lang w:val="el-GR" w:eastAsia="en-GB"/>
        </w:rPr>
      </w:pPr>
    </w:p>
    <w:p w14:paraId="76953C59" w14:textId="77777777" w:rsidR="00357349" w:rsidRPr="00761CDE" w:rsidRDefault="00357349" w:rsidP="00357349">
      <w:pPr>
        <w:widowControl w:val="0"/>
        <w:spacing w:before="45" w:after="60" w:line="212" w:lineRule="exact"/>
        <w:ind w:left="40" w:right="40"/>
        <w:jc w:val="both"/>
        <w:rPr>
          <w:rFonts w:eastAsia="Times New Roman" w:cstheme="minorHAnsi"/>
          <w:color w:val="000000"/>
          <w:sz w:val="17"/>
          <w:szCs w:val="17"/>
          <w:lang w:val="el-GR" w:eastAsia="en-GB"/>
        </w:rPr>
      </w:pPr>
      <w:r w:rsidRPr="00761CDE">
        <w:rPr>
          <w:rFonts w:eastAsia="Times New Roman" w:cstheme="minorHAnsi"/>
          <w:b/>
          <w:bCs/>
          <w:color w:val="000000"/>
          <w:sz w:val="17"/>
          <w:szCs w:val="17"/>
          <w:lang w:val="el-GR" w:eastAsia="en-GB"/>
        </w:rPr>
        <w:t xml:space="preserve">Σημείωση: </w:t>
      </w:r>
      <w:r w:rsidRPr="00761CDE">
        <w:rPr>
          <w:rFonts w:eastAsia="Times New Roman" w:cstheme="minorHAnsi"/>
          <w:color w:val="000000"/>
          <w:sz w:val="17"/>
          <w:szCs w:val="17"/>
          <w:lang w:val="el-GR" w:eastAsia="en-GB"/>
        </w:rPr>
        <w:t>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14:paraId="6B79D058" w14:textId="7476078F" w:rsidR="004F0F97" w:rsidRPr="00483786" w:rsidRDefault="00357349" w:rsidP="00483786">
      <w:pPr>
        <w:widowControl w:val="0"/>
        <w:spacing w:after="0" w:line="212" w:lineRule="exact"/>
        <w:ind w:left="40" w:right="40"/>
        <w:jc w:val="both"/>
        <w:rPr>
          <w:rFonts w:eastAsia="Times New Roman" w:cstheme="minorHAnsi"/>
          <w:color w:val="000000"/>
          <w:sz w:val="17"/>
          <w:szCs w:val="17"/>
          <w:lang w:val="el-GR" w:eastAsia="en-GB"/>
        </w:rPr>
      </w:pPr>
      <w:r w:rsidRPr="00761CDE">
        <w:rPr>
          <w:rFonts w:eastAsia="Times New Roman" w:cstheme="minorHAnsi"/>
          <w:color w:val="000000"/>
          <w:sz w:val="17"/>
          <w:szCs w:val="17"/>
          <w:lang w:val="el-GR" w:eastAsia="en-GB"/>
        </w:rPr>
        <w:t>Τα στοιχεία της γραμμής «Σύνολο» του παραπάνω πίνακα πρέπει να μεταφέρονται στη γραμμή 2 (σχετικά με τις συνεργαζόμενες επιχειρήσεις) του πίνακα του παραρτήματος της δήλωσης.</w:t>
      </w:r>
    </w:p>
    <w:p w14:paraId="7BA12337" w14:textId="6FD0F2C8" w:rsidR="00B0219B" w:rsidRDefault="00B0219B" w:rsidP="00F34CE6">
      <w:pPr>
        <w:widowControl w:val="0"/>
        <w:spacing w:after="0" w:line="385" w:lineRule="exact"/>
        <w:ind w:right="260"/>
        <w:rPr>
          <w:rFonts w:eastAsia="Times New Roman" w:cstheme="minorHAnsi"/>
          <w:b/>
          <w:bCs/>
          <w:color w:val="000000"/>
          <w:sz w:val="13"/>
          <w:szCs w:val="13"/>
          <w:lang w:val="el-GR" w:eastAsia="en-GB"/>
        </w:rPr>
      </w:pPr>
    </w:p>
    <w:p w14:paraId="134B00CB" w14:textId="3BB5585F" w:rsidR="00B0219B" w:rsidRPr="00B6518C" w:rsidRDefault="000563C5" w:rsidP="00B6518C">
      <w:pPr>
        <w:pStyle w:val="ListParagraph"/>
        <w:widowControl w:val="0"/>
        <w:numPr>
          <w:ilvl w:val="0"/>
          <w:numId w:val="35"/>
        </w:numPr>
        <w:spacing w:after="0" w:line="240" w:lineRule="auto"/>
        <w:ind w:right="40"/>
        <w:jc w:val="both"/>
        <w:rPr>
          <w:rFonts w:eastAsia="Times New Roman" w:cstheme="minorHAnsi"/>
          <w:color w:val="000000"/>
          <w:sz w:val="18"/>
          <w:szCs w:val="18"/>
          <w:lang w:val="el-GR" w:eastAsia="en-GB"/>
        </w:rPr>
      </w:pPr>
      <w:r w:rsidRPr="000563C5">
        <w:rPr>
          <w:rFonts w:eastAsia="Times New Roman" w:cstheme="minorHAnsi"/>
          <w:color w:val="000000"/>
          <w:sz w:val="18"/>
          <w:szCs w:val="18"/>
          <w:lang w:val="el-GR" w:eastAsia="en-GB"/>
        </w:rPr>
        <w:t xml:space="preserve">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αυτα να εφαρμόζεται το ποσοστό που ορίζεται στο εν λόγω άρθρο (ορισμός, άρθρο 6 παράγραφος 3 εδάφιο 2).</w:t>
      </w:r>
    </w:p>
    <w:p w14:paraId="69814CFE" w14:textId="23B5130E" w:rsidR="00357349" w:rsidRPr="00483786" w:rsidRDefault="00357349" w:rsidP="00357349">
      <w:pPr>
        <w:widowControl w:val="0"/>
        <w:spacing w:after="0" w:line="385" w:lineRule="exact"/>
        <w:ind w:right="260"/>
        <w:jc w:val="center"/>
        <w:rPr>
          <w:rFonts w:eastAsia="Times New Roman" w:cstheme="minorHAnsi"/>
          <w:b/>
          <w:bCs/>
          <w:color w:val="000000"/>
          <w:sz w:val="20"/>
          <w:szCs w:val="20"/>
          <w:lang w:val="el-GR" w:eastAsia="en-GB"/>
        </w:rPr>
      </w:pPr>
      <w:r w:rsidRPr="00483786">
        <w:rPr>
          <w:rFonts w:eastAsia="Times New Roman" w:cstheme="minorHAnsi"/>
          <w:b/>
          <w:bCs/>
          <w:color w:val="000000"/>
          <w:sz w:val="20"/>
          <w:szCs w:val="20"/>
          <w:lang w:val="el-GR" w:eastAsia="en-GB"/>
        </w:rPr>
        <w:t>ΔΕΛΤΙΟ ΕΤΑΙΡΙΚΗΣ ΣΧΕΣΗΣ</w:t>
      </w:r>
    </w:p>
    <w:p w14:paraId="2073A79C" w14:textId="77777777" w:rsidR="00357349" w:rsidRPr="00761CDE" w:rsidRDefault="00357349" w:rsidP="00357349">
      <w:pPr>
        <w:keepNext/>
        <w:keepLines/>
        <w:widowControl w:val="0"/>
        <w:numPr>
          <w:ilvl w:val="0"/>
          <w:numId w:val="32"/>
        </w:numPr>
        <w:tabs>
          <w:tab w:val="left" w:pos="424"/>
        </w:tabs>
        <w:spacing w:after="0" w:line="385" w:lineRule="exact"/>
        <w:ind w:left="480" w:hanging="280"/>
        <w:jc w:val="both"/>
        <w:outlineLvl w:val="0"/>
        <w:rPr>
          <w:rFonts w:eastAsia="Times New Roman" w:cstheme="minorHAnsi"/>
          <w:b/>
          <w:bCs/>
          <w:color w:val="000000"/>
          <w:sz w:val="17"/>
          <w:szCs w:val="17"/>
          <w:lang w:val="el-GR" w:eastAsia="en-GB"/>
        </w:rPr>
      </w:pPr>
      <w:bookmarkStart w:id="1" w:name="bookmark0"/>
      <w:r w:rsidRPr="00761CDE">
        <w:rPr>
          <w:rFonts w:eastAsia="Times New Roman" w:cstheme="minorHAnsi"/>
          <w:b/>
          <w:bCs/>
          <w:color w:val="000000"/>
          <w:sz w:val="17"/>
          <w:szCs w:val="17"/>
          <w:lang w:val="el-GR" w:eastAsia="en-GB"/>
        </w:rPr>
        <w:t>Ακριβή στοιχεία της συνεργαζόμενης επιχείρησης</w:t>
      </w:r>
      <w:bookmarkEnd w:id="1"/>
    </w:p>
    <w:p w14:paraId="0FF1BE67" w14:textId="77777777" w:rsidR="00357349" w:rsidRPr="00761CDE" w:rsidRDefault="00357349" w:rsidP="00357349">
      <w:pPr>
        <w:widowControl w:val="0"/>
        <w:tabs>
          <w:tab w:val="left" w:leader="dot" w:pos="5490"/>
        </w:tabs>
        <w:spacing w:after="0" w:line="385" w:lineRule="exact"/>
        <w:ind w:left="480" w:hanging="280"/>
        <w:jc w:val="both"/>
        <w:rPr>
          <w:rFonts w:eastAsia="Times New Roman" w:cstheme="minorHAnsi"/>
          <w:color w:val="000000"/>
          <w:sz w:val="17"/>
          <w:szCs w:val="17"/>
          <w:lang w:val="el-GR" w:eastAsia="en-GB"/>
        </w:rPr>
      </w:pPr>
      <w:r w:rsidRPr="00761CDE">
        <w:rPr>
          <w:rFonts w:eastAsia="Times New Roman" w:cstheme="minorHAnsi"/>
          <w:color w:val="000000"/>
          <w:sz w:val="17"/>
          <w:szCs w:val="17"/>
          <w:lang w:val="el-GR" w:eastAsia="en-GB"/>
        </w:rPr>
        <w:t xml:space="preserve">Επωνυμία ή εταιρική επωνυμία: </w:t>
      </w:r>
      <w:r w:rsidRPr="00761CDE">
        <w:rPr>
          <w:rFonts w:eastAsia="Times New Roman" w:cstheme="minorHAnsi"/>
          <w:color w:val="000000"/>
          <w:sz w:val="17"/>
          <w:szCs w:val="17"/>
          <w:lang w:val="el-GR" w:eastAsia="en-GB"/>
        </w:rPr>
        <w:tab/>
      </w:r>
    </w:p>
    <w:p w14:paraId="482227C5" w14:textId="77777777" w:rsidR="00357349" w:rsidRPr="00761CDE" w:rsidRDefault="00357349" w:rsidP="00357349">
      <w:pPr>
        <w:widowControl w:val="0"/>
        <w:tabs>
          <w:tab w:val="left" w:leader="dot" w:pos="5490"/>
        </w:tabs>
        <w:spacing w:after="0" w:line="342" w:lineRule="exact"/>
        <w:ind w:left="480" w:hanging="280"/>
        <w:jc w:val="both"/>
        <w:rPr>
          <w:rFonts w:eastAsia="Times New Roman" w:cstheme="minorHAnsi"/>
          <w:color w:val="000000"/>
          <w:sz w:val="17"/>
          <w:szCs w:val="17"/>
          <w:lang w:val="el-GR" w:eastAsia="en-GB"/>
        </w:rPr>
      </w:pPr>
      <w:r w:rsidRPr="00761CDE">
        <w:rPr>
          <w:rFonts w:eastAsia="Times New Roman" w:cstheme="minorHAnsi"/>
          <w:color w:val="000000"/>
          <w:sz w:val="17"/>
          <w:szCs w:val="17"/>
          <w:lang w:val="el-GR" w:eastAsia="en-GB"/>
        </w:rPr>
        <w:t xml:space="preserve">Διεύθυνση της εταιρικής έδρας: </w:t>
      </w:r>
      <w:r w:rsidRPr="00761CDE">
        <w:rPr>
          <w:rFonts w:eastAsia="Times New Roman" w:cstheme="minorHAnsi"/>
          <w:color w:val="000000"/>
          <w:sz w:val="17"/>
          <w:szCs w:val="17"/>
          <w:lang w:val="el-GR" w:eastAsia="en-GB"/>
        </w:rPr>
        <w:tab/>
      </w:r>
    </w:p>
    <w:p w14:paraId="615C8CCD" w14:textId="234B1FED" w:rsidR="00357349" w:rsidRPr="00761CDE" w:rsidRDefault="00357349" w:rsidP="00357349">
      <w:pPr>
        <w:widowControl w:val="0"/>
        <w:tabs>
          <w:tab w:val="left" w:leader="dot" w:pos="5490"/>
        </w:tabs>
        <w:spacing w:after="0" w:line="342" w:lineRule="exact"/>
        <w:ind w:left="480" w:hanging="280"/>
        <w:jc w:val="both"/>
        <w:rPr>
          <w:rFonts w:eastAsia="Times New Roman" w:cstheme="minorHAnsi"/>
          <w:color w:val="000000"/>
          <w:sz w:val="17"/>
          <w:szCs w:val="17"/>
          <w:lang w:val="el-GR" w:eastAsia="en-GB"/>
        </w:rPr>
      </w:pPr>
      <w:r w:rsidRPr="00761CDE">
        <w:rPr>
          <w:rFonts w:eastAsia="Times New Roman" w:cstheme="minorHAnsi"/>
          <w:color w:val="000000"/>
          <w:sz w:val="17"/>
          <w:szCs w:val="17"/>
          <w:lang w:val="el-GR" w:eastAsia="en-GB"/>
        </w:rPr>
        <w:t>Αριθμός</w:t>
      </w:r>
      <w:r w:rsidR="00E13857">
        <w:rPr>
          <w:rFonts w:eastAsia="Times New Roman" w:cstheme="minorHAnsi"/>
          <w:color w:val="000000"/>
          <w:sz w:val="17"/>
          <w:szCs w:val="17"/>
          <w:lang w:val="el-GR" w:eastAsia="en-GB"/>
        </w:rPr>
        <w:t xml:space="preserve"> εγγραφής</w:t>
      </w:r>
      <w:r w:rsidRPr="00761CDE">
        <w:rPr>
          <w:rFonts w:eastAsia="Times New Roman" w:cstheme="minorHAnsi"/>
          <w:color w:val="000000"/>
          <w:sz w:val="17"/>
          <w:szCs w:val="17"/>
          <w:lang w:val="el-GR" w:eastAsia="en-GB"/>
        </w:rPr>
        <w:t xml:space="preserve">: </w:t>
      </w:r>
      <w:r w:rsidRPr="00761CDE">
        <w:rPr>
          <w:rFonts w:eastAsia="Times New Roman" w:cstheme="minorHAnsi"/>
          <w:color w:val="000000"/>
          <w:sz w:val="17"/>
          <w:szCs w:val="17"/>
          <w:lang w:val="el-GR" w:eastAsia="en-GB"/>
        </w:rPr>
        <w:tab/>
      </w:r>
    </w:p>
    <w:p w14:paraId="36928551" w14:textId="620E6134" w:rsidR="00357349" w:rsidRPr="00761CDE" w:rsidRDefault="00357349" w:rsidP="00357349">
      <w:pPr>
        <w:widowControl w:val="0"/>
        <w:spacing w:after="318" w:line="342" w:lineRule="exact"/>
        <w:ind w:left="480" w:hanging="280"/>
        <w:jc w:val="both"/>
        <w:rPr>
          <w:rFonts w:eastAsia="Times New Roman" w:cstheme="minorHAnsi"/>
          <w:color w:val="000000"/>
          <w:sz w:val="17"/>
          <w:szCs w:val="17"/>
          <w:lang w:val="el-GR" w:eastAsia="en-GB"/>
        </w:rPr>
      </w:pPr>
      <w:r w:rsidRPr="00761CDE">
        <w:rPr>
          <w:rFonts w:eastAsia="Times New Roman" w:cstheme="minorHAnsi"/>
          <w:color w:val="000000"/>
          <w:sz w:val="17"/>
          <w:szCs w:val="17"/>
          <w:lang w:val="el-GR" w:eastAsia="en-GB"/>
        </w:rPr>
        <w:t>Ονοματεπώνυμο και τίτλος του ή των κύριων διευθυντικών στελεχών (</w:t>
      </w:r>
      <w:r w:rsidR="00B6518C">
        <w:rPr>
          <w:rFonts w:eastAsia="Times New Roman" w:cstheme="minorHAnsi"/>
          <w:color w:val="000000"/>
          <w:sz w:val="17"/>
          <w:szCs w:val="17"/>
          <w:vertAlign w:val="superscript"/>
          <w:lang w:val="el-GR" w:eastAsia="en-GB"/>
        </w:rPr>
        <w:t>1</w:t>
      </w:r>
      <w:r w:rsidRPr="00761CDE">
        <w:rPr>
          <w:rFonts w:eastAsia="Times New Roman" w:cstheme="minorHAnsi"/>
          <w:color w:val="000000"/>
          <w:sz w:val="17"/>
          <w:szCs w:val="17"/>
          <w:lang w:val="el-GR" w:eastAsia="en-GB"/>
        </w:rPr>
        <w:t>)</w:t>
      </w:r>
    </w:p>
    <w:p w14:paraId="2E113D08" w14:textId="77777777" w:rsidR="00357349" w:rsidRPr="00761CDE" w:rsidRDefault="00357349" w:rsidP="00357349">
      <w:pPr>
        <w:keepNext/>
        <w:keepLines/>
        <w:widowControl w:val="0"/>
        <w:numPr>
          <w:ilvl w:val="0"/>
          <w:numId w:val="32"/>
        </w:numPr>
        <w:tabs>
          <w:tab w:val="left" w:pos="424"/>
        </w:tabs>
        <w:spacing w:after="266" w:line="170" w:lineRule="exact"/>
        <w:ind w:left="480" w:hanging="280"/>
        <w:jc w:val="both"/>
        <w:outlineLvl w:val="0"/>
        <w:rPr>
          <w:rFonts w:eastAsia="Times New Roman" w:cstheme="minorHAnsi"/>
          <w:b/>
          <w:bCs/>
          <w:color w:val="000000"/>
          <w:sz w:val="17"/>
          <w:szCs w:val="17"/>
          <w:lang w:val="el-GR" w:eastAsia="en-GB"/>
        </w:rPr>
      </w:pPr>
      <w:bookmarkStart w:id="2" w:name="bookmark1"/>
      <w:r w:rsidRPr="00761CDE">
        <w:rPr>
          <w:rFonts w:eastAsia="Times New Roman" w:cstheme="minorHAnsi"/>
          <w:b/>
          <w:bCs/>
          <w:color w:val="000000"/>
          <w:sz w:val="17"/>
          <w:szCs w:val="17"/>
          <w:lang w:val="el-GR" w:eastAsia="en-GB"/>
        </w:rPr>
        <w:t>Ακαθάριστα στοιχεία της εν λόγω συνεργαζόμενης επιχείρησης</w:t>
      </w:r>
      <w:bookmarkEnd w:id="2"/>
    </w:p>
    <w:p w14:paraId="665F361E" w14:textId="77777777" w:rsidR="00357349" w:rsidRPr="00761CDE" w:rsidRDefault="00357349" w:rsidP="00357349">
      <w:pPr>
        <w:framePr w:w="7988" w:wrap="notBeside" w:vAnchor="text" w:hAnchor="text" w:xAlign="center" w:y="1"/>
        <w:widowControl w:val="0"/>
        <w:spacing w:after="0" w:line="130" w:lineRule="exact"/>
        <w:rPr>
          <w:rFonts w:eastAsia="Times New Roman" w:cstheme="minorHAnsi"/>
          <w:color w:val="000000"/>
          <w:sz w:val="13"/>
          <w:szCs w:val="13"/>
          <w:lang w:val="el-GR" w:eastAsia="en-GB"/>
        </w:rPr>
      </w:pPr>
      <w:r w:rsidRPr="00761CDE">
        <w:rPr>
          <w:rFonts w:eastAsia="Times New Roman" w:cstheme="minorHAnsi"/>
          <w:color w:val="000000"/>
          <w:sz w:val="13"/>
          <w:szCs w:val="13"/>
          <w:lang w:val="el-GR" w:eastAsia="en-GB"/>
        </w:rPr>
        <w:t>Περίοδος αναφοράς:</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62"/>
        <w:gridCol w:w="1836"/>
        <w:gridCol w:w="1832"/>
        <w:gridCol w:w="1858"/>
      </w:tblGrid>
      <w:tr w:rsidR="00357349" w:rsidRPr="00761CDE" w14:paraId="5C59FD03" w14:textId="77777777" w:rsidTr="00357349">
        <w:trPr>
          <w:trHeight w:hRule="exact" w:val="439"/>
          <w:jc w:val="center"/>
        </w:trPr>
        <w:tc>
          <w:tcPr>
            <w:tcW w:w="2462" w:type="dxa"/>
            <w:tcBorders>
              <w:top w:val="single" w:sz="4" w:space="0" w:color="auto"/>
            </w:tcBorders>
            <w:shd w:val="clear" w:color="auto" w:fill="FFFFFF"/>
          </w:tcPr>
          <w:p w14:paraId="6DAC1169" w14:textId="77777777" w:rsidR="00357349" w:rsidRPr="00761CDE" w:rsidRDefault="00357349" w:rsidP="00357349">
            <w:pPr>
              <w:framePr w:w="7988" w:wrap="notBeside" w:vAnchor="text" w:hAnchor="text" w:xAlign="center" w:y="1"/>
              <w:widowControl w:val="0"/>
              <w:spacing w:after="0" w:line="240" w:lineRule="auto"/>
              <w:rPr>
                <w:rFonts w:eastAsia="Courier New" w:cstheme="minorHAnsi"/>
                <w:color w:val="000000"/>
                <w:sz w:val="10"/>
                <w:szCs w:val="10"/>
                <w:lang w:val="el-GR" w:eastAsia="en-GB"/>
              </w:rPr>
            </w:pPr>
          </w:p>
        </w:tc>
        <w:tc>
          <w:tcPr>
            <w:tcW w:w="1836" w:type="dxa"/>
            <w:tcBorders>
              <w:top w:val="single" w:sz="4" w:space="0" w:color="auto"/>
              <w:left w:val="single" w:sz="4" w:space="0" w:color="auto"/>
            </w:tcBorders>
            <w:shd w:val="clear" w:color="auto" w:fill="FFFFFF"/>
          </w:tcPr>
          <w:p w14:paraId="7D24D44A" w14:textId="77777777" w:rsidR="00357349" w:rsidRPr="00761CDE" w:rsidRDefault="00357349" w:rsidP="00357349">
            <w:pPr>
              <w:framePr w:w="7988" w:wrap="notBeside" w:vAnchor="text" w:hAnchor="text" w:xAlign="center" w:y="1"/>
              <w:widowControl w:val="0"/>
              <w:spacing w:after="0" w:line="130" w:lineRule="exact"/>
              <w:ind w:left="120"/>
              <w:rPr>
                <w:rFonts w:eastAsia="Times New Roman" w:cstheme="minorHAnsi"/>
                <w:color w:val="000000"/>
                <w:sz w:val="17"/>
                <w:szCs w:val="17"/>
                <w:lang w:val="el-GR" w:eastAsia="en-GB"/>
              </w:rPr>
            </w:pPr>
            <w:r w:rsidRPr="00761CDE">
              <w:rPr>
                <w:rFonts w:eastAsia="Times New Roman" w:cstheme="minorHAnsi"/>
                <w:color w:val="000000"/>
                <w:sz w:val="13"/>
                <w:szCs w:val="13"/>
                <w:lang w:val="el-GR" w:eastAsia="en-GB"/>
              </w:rPr>
              <w:t>Αριθμός εργαζομένων (ΕΜΕ)</w:t>
            </w:r>
          </w:p>
        </w:tc>
        <w:tc>
          <w:tcPr>
            <w:tcW w:w="1832" w:type="dxa"/>
            <w:tcBorders>
              <w:top w:val="single" w:sz="4" w:space="0" w:color="auto"/>
              <w:left w:val="single" w:sz="4" w:space="0" w:color="auto"/>
            </w:tcBorders>
            <w:shd w:val="clear" w:color="auto" w:fill="FFFFFF"/>
          </w:tcPr>
          <w:p w14:paraId="08F1117F" w14:textId="77777777" w:rsidR="00357349" w:rsidRPr="00761CDE" w:rsidRDefault="00357349" w:rsidP="00357349">
            <w:pPr>
              <w:framePr w:w="7988" w:wrap="notBeside" w:vAnchor="text" w:hAnchor="text" w:xAlign="center" w:y="1"/>
              <w:widowControl w:val="0"/>
              <w:spacing w:after="0" w:line="130" w:lineRule="exact"/>
              <w:jc w:val="center"/>
              <w:rPr>
                <w:rFonts w:eastAsia="Times New Roman" w:cstheme="minorHAnsi"/>
                <w:color w:val="000000"/>
                <w:sz w:val="17"/>
                <w:szCs w:val="17"/>
                <w:lang w:val="el-GR" w:eastAsia="en-GB"/>
              </w:rPr>
            </w:pPr>
            <w:r w:rsidRPr="00761CDE">
              <w:rPr>
                <w:rFonts w:eastAsia="Times New Roman" w:cstheme="minorHAnsi"/>
                <w:color w:val="000000"/>
                <w:sz w:val="13"/>
                <w:szCs w:val="13"/>
                <w:lang w:val="el-GR" w:eastAsia="en-GB"/>
              </w:rPr>
              <w:t>Κύκλος εργασιών (*)</w:t>
            </w:r>
          </w:p>
        </w:tc>
        <w:tc>
          <w:tcPr>
            <w:tcW w:w="1858" w:type="dxa"/>
            <w:tcBorders>
              <w:top w:val="single" w:sz="4" w:space="0" w:color="auto"/>
              <w:left w:val="single" w:sz="4" w:space="0" w:color="auto"/>
            </w:tcBorders>
            <w:shd w:val="clear" w:color="auto" w:fill="FFFFFF"/>
          </w:tcPr>
          <w:p w14:paraId="2338FD4B" w14:textId="77777777" w:rsidR="00357349" w:rsidRPr="00761CDE" w:rsidRDefault="00357349" w:rsidP="00357349">
            <w:pPr>
              <w:framePr w:w="7988" w:wrap="notBeside" w:vAnchor="text" w:hAnchor="text" w:xAlign="center" w:y="1"/>
              <w:widowControl w:val="0"/>
              <w:spacing w:after="0" w:line="130" w:lineRule="exact"/>
              <w:jc w:val="center"/>
              <w:rPr>
                <w:rFonts w:eastAsia="Times New Roman" w:cstheme="minorHAnsi"/>
                <w:color w:val="000000"/>
                <w:sz w:val="17"/>
                <w:szCs w:val="17"/>
                <w:lang w:val="el-GR" w:eastAsia="en-GB"/>
              </w:rPr>
            </w:pPr>
            <w:r w:rsidRPr="00761CDE">
              <w:rPr>
                <w:rFonts w:eastAsia="Times New Roman" w:cstheme="minorHAnsi"/>
                <w:color w:val="000000"/>
                <w:sz w:val="13"/>
                <w:szCs w:val="13"/>
                <w:lang w:val="el-GR" w:eastAsia="en-GB"/>
              </w:rPr>
              <w:t>Σύνολο ισολογισμού (*)</w:t>
            </w:r>
          </w:p>
        </w:tc>
      </w:tr>
      <w:tr w:rsidR="00357349" w:rsidRPr="00761CDE" w14:paraId="04C3F282" w14:textId="77777777" w:rsidTr="00357349">
        <w:trPr>
          <w:trHeight w:hRule="exact" w:val="410"/>
          <w:jc w:val="center"/>
        </w:trPr>
        <w:tc>
          <w:tcPr>
            <w:tcW w:w="2462" w:type="dxa"/>
            <w:tcBorders>
              <w:top w:val="single" w:sz="4" w:space="0" w:color="auto"/>
              <w:bottom w:val="single" w:sz="4" w:space="0" w:color="auto"/>
            </w:tcBorders>
            <w:shd w:val="clear" w:color="auto" w:fill="FFFFFF"/>
          </w:tcPr>
          <w:p w14:paraId="034C42F8" w14:textId="77777777" w:rsidR="00357349" w:rsidRPr="00761CDE" w:rsidRDefault="00357349" w:rsidP="00357349">
            <w:pPr>
              <w:framePr w:w="7988" w:wrap="notBeside" w:vAnchor="text" w:hAnchor="text" w:xAlign="center" w:y="1"/>
              <w:widowControl w:val="0"/>
              <w:spacing w:after="0" w:line="130" w:lineRule="exact"/>
              <w:ind w:left="40"/>
              <w:rPr>
                <w:rFonts w:eastAsia="Times New Roman" w:cstheme="minorHAnsi"/>
                <w:color w:val="000000"/>
                <w:sz w:val="17"/>
                <w:szCs w:val="17"/>
                <w:lang w:val="el-GR" w:eastAsia="en-GB"/>
              </w:rPr>
            </w:pPr>
            <w:r w:rsidRPr="00761CDE">
              <w:rPr>
                <w:rFonts w:eastAsia="Times New Roman" w:cstheme="minorHAnsi"/>
                <w:b/>
                <w:bCs/>
                <w:color w:val="000000"/>
                <w:sz w:val="13"/>
                <w:szCs w:val="13"/>
                <w:lang w:val="el-GR" w:eastAsia="en-GB"/>
              </w:rPr>
              <w:t>Ακαθάριστα στοιχεία</w:t>
            </w:r>
          </w:p>
        </w:tc>
        <w:tc>
          <w:tcPr>
            <w:tcW w:w="1836" w:type="dxa"/>
            <w:tcBorders>
              <w:top w:val="single" w:sz="4" w:space="0" w:color="auto"/>
              <w:left w:val="single" w:sz="4" w:space="0" w:color="auto"/>
              <w:bottom w:val="single" w:sz="4" w:space="0" w:color="auto"/>
            </w:tcBorders>
            <w:shd w:val="clear" w:color="auto" w:fill="FFFFFF"/>
          </w:tcPr>
          <w:p w14:paraId="1FB1E6A2" w14:textId="77777777" w:rsidR="00357349" w:rsidRPr="00761CDE" w:rsidRDefault="00357349" w:rsidP="00357349">
            <w:pPr>
              <w:framePr w:w="7988" w:wrap="notBeside" w:vAnchor="text" w:hAnchor="text" w:xAlign="center" w:y="1"/>
              <w:widowControl w:val="0"/>
              <w:spacing w:after="0" w:line="240" w:lineRule="auto"/>
              <w:rPr>
                <w:rFonts w:eastAsia="Courier New" w:cstheme="minorHAnsi"/>
                <w:color w:val="000000"/>
                <w:sz w:val="10"/>
                <w:szCs w:val="10"/>
                <w:lang w:val="el-GR" w:eastAsia="en-GB"/>
              </w:rPr>
            </w:pPr>
          </w:p>
        </w:tc>
        <w:tc>
          <w:tcPr>
            <w:tcW w:w="1832" w:type="dxa"/>
            <w:tcBorders>
              <w:top w:val="single" w:sz="4" w:space="0" w:color="auto"/>
              <w:left w:val="single" w:sz="4" w:space="0" w:color="auto"/>
              <w:bottom w:val="single" w:sz="4" w:space="0" w:color="auto"/>
            </w:tcBorders>
            <w:shd w:val="clear" w:color="auto" w:fill="FFFFFF"/>
          </w:tcPr>
          <w:p w14:paraId="06E993B9" w14:textId="77777777" w:rsidR="00357349" w:rsidRPr="00761CDE" w:rsidRDefault="00357349" w:rsidP="00357349">
            <w:pPr>
              <w:framePr w:w="7988" w:wrap="notBeside" w:vAnchor="text" w:hAnchor="text" w:xAlign="center" w:y="1"/>
              <w:widowControl w:val="0"/>
              <w:spacing w:after="0" w:line="240" w:lineRule="auto"/>
              <w:rPr>
                <w:rFonts w:eastAsia="Courier New" w:cstheme="minorHAnsi"/>
                <w:color w:val="000000"/>
                <w:sz w:val="10"/>
                <w:szCs w:val="10"/>
                <w:lang w:val="el-GR" w:eastAsia="en-GB"/>
              </w:rPr>
            </w:pPr>
          </w:p>
        </w:tc>
        <w:tc>
          <w:tcPr>
            <w:tcW w:w="1858" w:type="dxa"/>
            <w:tcBorders>
              <w:top w:val="single" w:sz="4" w:space="0" w:color="auto"/>
              <w:left w:val="single" w:sz="4" w:space="0" w:color="auto"/>
              <w:bottom w:val="single" w:sz="4" w:space="0" w:color="auto"/>
            </w:tcBorders>
            <w:shd w:val="clear" w:color="auto" w:fill="FFFFFF"/>
          </w:tcPr>
          <w:p w14:paraId="49D4D388" w14:textId="77777777" w:rsidR="00357349" w:rsidRPr="00761CDE" w:rsidRDefault="00357349" w:rsidP="00357349">
            <w:pPr>
              <w:framePr w:w="7988" w:wrap="notBeside" w:vAnchor="text" w:hAnchor="text" w:xAlign="center" w:y="1"/>
              <w:widowControl w:val="0"/>
              <w:spacing w:after="0" w:line="240" w:lineRule="auto"/>
              <w:rPr>
                <w:rFonts w:eastAsia="Courier New" w:cstheme="minorHAnsi"/>
                <w:color w:val="000000"/>
                <w:sz w:val="10"/>
                <w:szCs w:val="10"/>
                <w:lang w:val="el-GR" w:eastAsia="en-GB"/>
              </w:rPr>
            </w:pPr>
          </w:p>
        </w:tc>
      </w:tr>
    </w:tbl>
    <w:p w14:paraId="6C3B207E" w14:textId="77777777" w:rsidR="00357349" w:rsidRPr="00761CDE" w:rsidRDefault="00357349" w:rsidP="00357349">
      <w:pPr>
        <w:framePr w:w="7988" w:wrap="notBeside" w:vAnchor="text" w:hAnchor="text" w:xAlign="center" w:y="1"/>
        <w:widowControl w:val="0"/>
        <w:spacing w:after="0" w:line="130" w:lineRule="exact"/>
        <w:rPr>
          <w:rFonts w:eastAsia="Times New Roman" w:cstheme="minorHAnsi"/>
          <w:color w:val="000000"/>
          <w:sz w:val="13"/>
          <w:szCs w:val="13"/>
          <w:lang w:val="el-GR" w:eastAsia="en-GB"/>
        </w:rPr>
      </w:pPr>
      <w:r w:rsidRPr="00761CDE">
        <w:rPr>
          <w:rFonts w:eastAsia="Times New Roman" w:cstheme="minorHAnsi"/>
          <w:color w:val="000000"/>
          <w:sz w:val="13"/>
          <w:szCs w:val="13"/>
          <w:lang w:val="el-GR" w:eastAsia="en-GB"/>
        </w:rPr>
        <w:t>(*) σε χιλιάδες ευρώ.</w:t>
      </w:r>
    </w:p>
    <w:p w14:paraId="335A759D" w14:textId="77777777" w:rsidR="00357349" w:rsidRPr="00761CDE" w:rsidRDefault="00357349" w:rsidP="00357349">
      <w:pPr>
        <w:widowControl w:val="0"/>
        <w:spacing w:after="0" w:line="240" w:lineRule="auto"/>
        <w:rPr>
          <w:rFonts w:eastAsia="Courier New" w:cstheme="minorHAnsi"/>
          <w:color w:val="000000"/>
          <w:sz w:val="2"/>
          <w:szCs w:val="2"/>
          <w:lang w:val="el-GR" w:eastAsia="en-GB"/>
        </w:rPr>
      </w:pPr>
    </w:p>
    <w:p w14:paraId="305EDAFB" w14:textId="2604A9B3" w:rsidR="00357349" w:rsidRPr="00761CDE" w:rsidRDefault="00357349" w:rsidP="00357349">
      <w:pPr>
        <w:widowControl w:val="0"/>
        <w:spacing w:before="285" w:after="334" w:line="212" w:lineRule="exact"/>
        <w:ind w:left="200" w:right="40"/>
        <w:jc w:val="both"/>
        <w:rPr>
          <w:rFonts w:eastAsia="Times New Roman" w:cstheme="minorHAnsi"/>
          <w:color w:val="000000"/>
          <w:sz w:val="17"/>
          <w:szCs w:val="17"/>
          <w:lang w:val="el-GR" w:eastAsia="en-GB"/>
        </w:rPr>
      </w:pPr>
      <w:r w:rsidRPr="00761CDE">
        <w:rPr>
          <w:rFonts w:eastAsia="Times New Roman" w:cstheme="minorHAnsi"/>
          <w:b/>
          <w:bCs/>
          <w:color w:val="000000"/>
          <w:sz w:val="17"/>
          <w:szCs w:val="17"/>
          <w:lang w:val="el-GR" w:eastAsia="en-GB"/>
        </w:rPr>
        <w:lastRenderedPageBreak/>
        <w:t xml:space="preserve">Σημείωση: </w:t>
      </w:r>
      <w:r w:rsidRPr="00761CDE">
        <w:rPr>
          <w:rFonts w:eastAsia="Times New Roman" w:cstheme="minorHAnsi"/>
          <w:color w:val="000000"/>
          <w:sz w:val="17"/>
          <w:szCs w:val="17"/>
          <w:lang w:val="el-GR" w:eastAsia="en-GB"/>
        </w:rPr>
        <w:t>Αυτά τα ακαθάριστα στοιχεία προκύπτουν από τους λογαριασμούς και άλλα στοιχεία της συνερ</w:t>
      </w:r>
      <w:r w:rsidRPr="00761CDE">
        <w:rPr>
          <w:rFonts w:eastAsia="Times New Roman" w:cstheme="minorHAnsi"/>
          <w:color w:val="000000"/>
          <w:sz w:val="17"/>
          <w:szCs w:val="17"/>
          <w:lang w:val="el-GR" w:eastAsia="en-GB"/>
        </w:rPr>
        <w:softHyphen/>
        <w:t>γαζόμενης επιχείρησης, ή, εφόσον υπάρχουν, από τους ενοποιημένους λογαριασμούς, στα οποία προστίθεται το 100 %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w:t>
      </w:r>
      <w:r w:rsidRPr="00761CDE">
        <w:rPr>
          <w:rFonts w:eastAsia="Times New Roman" w:cstheme="minorHAnsi"/>
          <w:color w:val="000000"/>
          <w:sz w:val="17"/>
          <w:szCs w:val="17"/>
          <w:lang w:val="el-GR" w:eastAsia="en-GB"/>
        </w:rPr>
        <w:softHyphen/>
        <w:t>σης (</w:t>
      </w:r>
      <w:r w:rsidR="00B6518C">
        <w:rPr>
          <w:rFonts w:eastAsia="Times New Roman" w:cstheme="minorHAnsi"/>
          <w:color w:val="000000"/>
          <w:sz w:val="17"/>
          <w:szCs w:val="17"/>
          <w:vertAlign w:val="superscript"/>
          <w:lang w:val="el-GR" w:eastAsia="en-GB"/>
        </w:rPr>
        <w:t>2</w:t>
      </w:r>
      <w:r w:rsidRPr="00761CDE">
        <w:rPr>
          <w:rFonts w:eastAsia="Times New Roman" w:cstheme="minorHAnsi"/>
          <w:color w:val="000000"/>
          <w:sz w:val="17"/>
          <w:szCs w:val="17"/>
          <w:lang w:val="el-GR" w:eastAsia="en-GB"/>
        </w:rPr>
        <w:t>). Εάν χρειάζεται, πρέπει να προστίθενται τα δελτία σύνδεσης για τις επιχειρήσεις που δεν περιλαμβά</w:t>
      </w:r>
      <w:r w:rsidRPr="00761CDE">
        <w:rPr>
          <w:rFonts w:eastAsia="Times New Roman" w:cstheme="minorHAnsi"/>
          <w:color w:val="000000"/>
          <w:sz w:val="17"/>
          <w:szCs w:val="17"/>
          <w:lang w:val="el-GR" w:eastAsia="en-GB"/>
        </w:rPr>
        <w:softHyphen/>
        <w:t>νονται βάσει ενοποίησης.</w:t>
      </w:r>
    </w:p>
    <w:p w14:paraId="4203ABF2" w14:textId="77777777" w:rsidR="00357349" w:rsidRPr="00761CDE" w:rsidRDefault="00357349" w:rsidP="00357349">
      <w:pPr>
        <w:keepNext/>
        <w:keepLines/>
        <w:widowControl w:val="0"/>
        <w:numPr>
          <w:ilvl w:val="0"/>
          <w:numId w:val="32"/>
        </w:numPr>
        <w:tabs>
          <w:tab w:val="left" w:pos="424"/>
        </w:tabs>
        <w:spacing w:after="124" w:line="170" w:lineRule="exact"/>
        <w:ind w:left="480" w:hanging="280"/>
        <w:jc w:val="both"/>
        <w:outlineLvl w:val="0"/>
        <w:rPr>
          <w:rFonts w:eastAsia="Times New Roman" w:cstheme="minorHAnsi"/>
          <w:b/>
          <w:bCs/>
          <w:color w:val="000000"/>
          <w:sz w:val="17"/>
          <w:szCs w:val="17"/>
          <w:lang w:val="el-GR" w:eastAsia="en-GB"/>
        </w:rPr>
      </w:pPr>
      <w:bookmarkStart w:id="3" w:name="bookmark2"/>
      <w:r w:rsidRPr="00761CDE">
        <w:rPr>
          <w:rFonts w:eastAsia="Times New Roman" w:cstheme="minorHAnsi"/>
          <w:b/>
          <w:bCs/>
          <w:color w:val="000000"/>
          <w:sz w:val="17"/>
          <w:szCs w:val="17"/>
          <w:lang w:val="el-GR" w:eastAsia="en-GB"/>
        </w:rPr>
        <w:t>Υπολογισμός κατ' αναλογία</w:t>
      </w:r>
      <w:bookmarkEnd w:id="3"/>
    </w:p>
    <w:p w14:paraId="4E869B62" w14:textId="3AB6040A" w:rsidR="004F0F97" w:rsidRPr="00761CDE" w:rsidRDefault="00357349" w:rsidP="004F0F97">
      <w:pPr>
        <w:widowControl w:val="0"/>
        <w:spacing w:after="240" w:line="240" w:lineRule="auto"/>
        <w:ind w:left="476" w:right="40" w:hanging="278"/>
        <w:jc w:val="both"/>
        <w:rPr>
          <w:rFonts w:eastAsia="Times New Roman" w:cstheme="minorHAnsi"/>
          <w:color w:val="000000"/>
          <w:sz w:val="17"/>
          <w:szCs w:val="17"/>
          <w:lang w:val="el-GR" w:eastAsia="en-GB"/>
        </w:rPr>
      </w:pPr>
      <w:r w:rsidRPr="00761CDE">
        <w:rPr>
          <w:rFonts w:eastAsia="Times New Roman" w:cstheme="minorHAnsi"/>
          <w:color w:val="000000"/>
          <w:sz w:val="17"/>
          <w:szCs w:val="17"/>
          <w:lang w:val="el-GR" w:eastAsia="en-GB"/>
        </w:rPr>
        <w:t>α) Ακριβής αναφορά του ποσοστού συμμετοχής (</w:t>
      </w:r>
      <w:r w:rsidR="00B6518C">
        <w:rPr>
          <w:rFonts w:eastAsia="Times New Roman" w:cstheme="minorHAnsi"/>
          <w:color w:val="000000"/>
          <w:sz w:val="17"/>
          <w:szCs w:val="17"/>
          <w:vertAlign w:val="superscript"/>
          <w:lang w:val="el-GR" w:eastAsia="en-GB"/>
        </w:rPr>
        <w:t>3</w:t>
      </w:r>
      <w:r w:rsidRPr="00761CDE">
        <w:rPr>
          <w:rFonts w:eastAsia="Times New Roman" w:cstheme="minorHAnsi"/>
          <w:color w:val="000000"/>
          <w:sz w:val="17"/>
          <w:szCs w:val="17"/>
          <w:lang w:val="el-GR" w:eastAsia="en-GB"/>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w:t>
      </w:r>
    </w:p>
    <w:p w14:paraId="64B1D252" w14:textId="075CC1A4" w:rsidR="00357349" w:rsidRPr="00761CDE" w:rsidRDefault="00357349" w:rsidP="004F0F97">
      <w:pPr>
        <w:widowControl w:val="0"/>
        <w:spacing w:after="240" w:line="240" w:lineRule="auto"/>
        <w:ind w:left="476" w:right="40" w:hanging="278"/>
        <w:jc w:val="both"/>
        <w:rPr>
          <w:rFonts w:eastAsia="Times New Roman" w:cstheme="minorHAnsi"/>
          <w:color w:val="000000"/>
          <w:sz w:val="17"/>
          <w:szCs w:val="17"/>
          <w:lang w:val="el-GR" w:eastAsia="en-GB"/>
        </w:rPr>
      </w:pPr>
      <w:r w:rsidRPr="00761CDE">
        <w:rPr>
          <w:rFonts w:eastAsia="Times New Roman" w:cstheme="minorHAnsi"/>
          <w:color w:val="000000"/>
          <w:sz w:val="17"/>
          <w:szCs w:val="17"/>
          <w:lang w:val="el-GR" w:eastAsia="en-GB"/>
        </w:rPr>
        <w:t>Αναφορά και του ποσοστού συμμετοχής (</w:t>
      </w:r>
      <w:r w:rsidR="00B6518C">
        <w:rPr>
          <w:rFonts w:eastAsia="Times New Roman" w:cstheme="minorHAnsi"/>
          <w:color w:val="000000"/>
          <w:sz w:val="17"/>
          <w:szCs w:val="17"/>
          <w:vertAlign w:val="superscript"/>
          <w:lang w:val="el-GR" w:eastAsia="en-GB"/>
        </w:rPr>
        <w:t>3</w:t>
      </w:r>
      <w:r w:rsidRPr="00761CDE">
        <w:rPr>
          <w:rFonts w:eastAsia="Times New Roman" w:cstheme="minorHAnsi"/>
          <w:color w:val="000000"/>
          <w:sz w:val="17"/>
          <w:szCs w:val="17"/>
          <w:lang w:val="el-GR" w:eastAsia="en-GB"/>
        </w:rPr>
        <w:t>) που κατέχει η συνεργαζόμενη επιχείρηση που αποτελεί το αντικείμενο του</w:t>
      </w:r>
      <w:r w:rsidR="004F0F97" w:rsidRPr="00761CDE">
        <w:rPr>
          <w:rFonts w:eastAsia="Times New Roman" w:cstheme="minorHAnsi"/>
          <w:color w:val="000000"/>
          <w:sz w:val="17"/>
          <w:szCs w:val="17"/>
          <w:lang w:val="el-GR" w:eastAsia="en-GB"/>
        </w:rPr>
        <w:t xml:space="preserve"> </w:t>
      </w:r>
      <w:r w:rsidRPr="00761CDE">
        <w:rPr>
          <w:rFonts w:eastAsia="Times New Roman" w:cstheme="minorHAnsi"/>
          <w:color w:val="000000"/>
          <w:sz w:val="17"/>
          <w:szCs w:val="17"/>
          <w:lang w:val="el-GR" w:eastAsia="en-GB"/>
        </w:rPr>
        <w:t>παρόντος δελτίου στην επιχείρηση που καταρτίζει τη δήλωση (ή στη συνδεδεμένη επιχεί</w:t>
      </w:r>
      <w:r w:rsidRPr="00761CDE">
        <w:rPr>
          <w:rFonts w:eastAsia="Times New Roman" w:cstheme="minorHAnsi"/>
          <w:color w:val="000000"/>
          <w:sz w:val="17"/>
          <w:szCs w:val="17"/>
          <w:lang w:val="el-GR" w:eastAsia="en-GB"/>
        </w:rPr>
        <w:softHyphen/>
        <w:t>ρηση):</w:t>
      </w:r>
    </w:p>
    <w:p w14:paraId="14DE70A1" w14:textId="492A51E5" w:rsidR="00357349" w:rsidRPr="00761CDE" w:rsidRDefault="00357349" w:rsidP="00357349">
      <w:pPr>
        <w:widowControl w:val="0"/>
        <w:spacing w:after="94" w:line="212" w:lineRule="exact"/>
        <w:ind w:left="480" w:right="40" w:hanging="280"/>
        <w:jc w:val="both"/>
        <w:rPr>
          <w:rFonts w:eastAsia="Times New Roman" w:cstheme="minorHAnsi"/>
          <w:color w:val="000000"/>
          <w:sz w:val="17"/>
          <w:szCs w:val="17"/>
          <w:lang w:val="el-GR" w:eastAsia="en-GB"/>
        </w:rPr>
      </w:pPr>
      <w:r w:rsidRPr="00761CDE">
        <w:rPr>
          <w:rFonts w:eastAsia="Times New Roman" w:cstheme="minorHAnsi"/>
          <w:color w:val="000000"/>
          <w:sz w:val="17"/>
          <w:szCs w:val="17"/>
          <w:lang w:val="el-GR" w:eastAsia="en-GB"/>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14:paraId="77948DE9" w14:textId="77777777" w:rsidR="004F0F97" w:rsidRPr="00761CDE" w:rsidRDefault="004F0F97" w:rsidP="00357349">
      <w:pPr>
        <w:widowControl w:val="0"/>
        <w:spacing w:after="94" w:line="212" w:lineRule="exact"/>
        <w:ind w:left="480" w:right="40" w:hanging="280"/>
        <w:jc w:val="both"/>
        <w:rPr>
          <w:rFonts w:eastAsia="Times New Roman" w:cstheme="minorHAnsi"/>
          <w:color w:val="000000"/>
          <w:sz w:val="17"/>
          <w:szCs w:val="17"/>
          <w:lang w:val="el-GR" w:eastAsia="en-GB"/>
        </w:rPr>
      </w:pPr>
    </w:p>
    <w:p w14:paraId="349385FD" w14:textId="77777777" w:rsidR="00357349" w:rsidRPr="00761CDE" w:rsidRDefault="00357349" w:rsidP="00357349">
      <w:pPr>
        <w:widowControl w:val="0"/>
        <w:spacing w:after="146" w:line="170" w:lineRule="exact"/>
        <w:ind w:right="260"/>
        <w:jc w:val="center"/>
        <w:rPr>
          <w:rFonts w:eastAsia="Times New Roman" w:cstheme="minorHAnsi"/>
          <w:b/>
          <w:bCs/>
          <w:color w:val="000000"/>
          <w:sz w:val="17"/>
          <w:szCs w:val="17"/>
          <w:lang w:val="el-GR" w:eastAsia="en-GB"/>
        </w:rPr>
      </w:pPr>
      <w:r w:rsidRPr="00761CDE">
        <w:rPr>
          <w:rFonts w:eastAsia="Times New Roman" w:cstheme="minorHAnsi"/>
          <w:b/>
          <w:bCs/>
          <w:color w:val="000000"/>
          <w:sz w:val="17"/>
          <w:szCs w:val="17"/>
          <w:lang w:val="el-GR" w:eastAsia="en-GB"/>
        </w:rPr>
        <w:t>«Πίνακας εταιρικής σχέσης»</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50"/>
        <w:gridCol w:w="1836"/>
        <w:gridCol w:w="1832"/>
        <w:gridCol w:w="1858"/>
      </w:tblGrid>
      <w:tr w:rsidR="00357349" w:rsidRPr="00761CDE" w14:paraId="6A847304" w14:textId="77777777" w:rsidTr="00357349">
        <w:trPr>
          <w:trHeight w:hRule="exact" w:val="400"/>
          <w:jc w:val="center"/>
        </w:trPr>
        <w:tc>
          <w:tcPr>
            <w:tcW w:w="2250" w:type="dxa"/>
            <w:tcBorders>
              <w:top w:val="single" w:sz="4" w:space="0" w:color="auto"/>
            </w:tcBorders>
            <w:shd w:val="clear" w:color="auto" w:fill="FFFFFF"/>
          </w:tcPr>
          <w:p w14:paraId="1A8808EA" w14:textId="77777777" w:rsidR="00357349" w:rsidRPr="00761CDE" w:rsidRDefault="00357349" w:rsidP="00357349">
            <w:pPr>
              <w:framePr w:w="7776" w:wrap="notBeside" w:vAnchor="text" w:hAnchor="text" w:xAlign="center" w:y="1"/>
              <w:widowControl w:val="0"/>
              <w:spacing w:after="0" w:line="130" w:lineRule="exact"/>
              <w:jc w:val="center"/>
              <w:rPr>
                <w:rFonts w:eastAsia="Times New Roman" w:cstheme="minorHAnsi"/>
                <w:color w:val="000000"/>
                <w:sz w:val="17"/>
                <w:szCs w:val="17"/>
                <w:lang w:val="el-GR" w:eastAsia="en-GB"/>
              </w:rPr>
            </w:pPr>
            <w:r w:rsidRPr="00761CDE">
              <w:rPr>
                <w:rFonts w:eastAsia="Times New Roman" w:cstheme="minorHAnsi"/>
                <w:color w:val="000000"/>
                <w:sz w:val="13"/>
                <w:szCs w:val="13"/>
                <w:lang w:val="el-GR" w:eastAsia="en-GB"/>
              </w:rPr>
              <w:t>Ποσοστό: ...</w:t>
            </w:r>
          </w:p>
        </w:tc>
        <w:tc>
          <w:tcPr>
            <w:tcW w:w="1836" w:type="dxa"/>
            <w:tcBorders>
              <w:top w:val="single" w:sz="4" w:space="0" w:color="auto"/>
              <w:left w:val="single" w:sz="4" w:space="0" w:color="auto"/>
            </w:tcBorders>
            <w:shd w:val="clear" w:color="auto" w:fill="FFFFFF"/>
          </w:tcPr>
          <w:p w14:paraId="6FCAAFDA" w14:textId="77777777" w:rsidR="00357349" w:rsidRPr="00761CDE" w:rsidRDefault="00357349" w:rsidP="00357349">
            <w:pPr>
              <w:framePr w:w="7776" w:wrap="notBeside" w:vAnchor="text" w:hAnchor="text" w:xAlign="center" w:y="1"/>
              <w:widowControl w:val="0"/>
              <w:spacing w:after="0" w:line="130" w:lineRule="exact"/>
              <w:ind w:left="120"/>
              <w:rPr>
                <w:rFonts w:eastAsia="Times New Roman" w:cstheme="minorHAnsi"/>
                <w:color w:val="000000"/>
                <w:sz w:val="17"/>
                <w:szCs w:val="17"/>
                <w:lang w:val="el-GR" w:eastAsia="en-GB"/>
              </w:rPr>
            </w:pPr>
            <w:r w:rsidRPr="00761CDE">
              <w:rPr>
                <w:rFonts w:eastAsia="Times New Roman" w:cstheme="minorHAnsi"/>
                <w:color w:val="000000"/>
                <w:sz w:val="13"/>
                <w:szCs w:val="13"/>
                <w:lang w:val="el-GR" w:eastAsia="en-GB"/>
              </w:rPr>
              <w:t>Αριθμός εργαζομένων (ΕΜΕ)</w:t>
            </w:r>
          </w:p>
        </w:tc>
        <w:tc>
          <w:tcPr>
            <w:tcW w:w="1832" w:type="dxa"/>
            <w:tcBorders>
              <w:top w:val="single" w:sz="4" w:space="0" w:color="auto"/>
              <w:left w:val="single" w:sz="4" w:space="0" w:color="auto"/>
            </w:tcBorders>
            <w:shd w:val="clear" w:color="auto" w:fill="FFFFFF"/>
          </w:tcPr>
          <w:p w14:paraId="4DC93CE6" w14:textId="77777777" w:rsidR="00357349" w:rsidRPr="00761CDE" w:rsidRDefault="00357349" w:rsidP="00357349">
            <w:pPr>
              <w:framePr w:w="7776" w:wrap="notBeside" w:vAnchor="text" w:hAnchor="text" w:xAlign="center" w:y="1"/>
              <w:widowControl w:val="0"/>
              <w:spacing w:after="0" w:line="130" w:lineRule="exact"/>
              <w:jc w:val="center"/>
              <w:rPr>
                <w:rFonts w:eastAsia="Times New Roman" w:cstheme="minorHAnsi"/>
                <w:color w:val="000000"/>
                <w:sz w:val="17"/>
                <w:szCs w:val="17"/>
                <w:lang w:val="el-GR" w:eastAsia="en-GB"/>
              </w:rPr>
            </w:pPr>
            <w:r w:rsidRPr="00761CDE">
              <w:rPr>
                <w:rFonts w:eastAsia="Times New Roman" w:cstheme="minorHAnsi"/>
                <w:color w:val="000000"/>
                <w:sz w:val="13"/>
                <w:szCs w:val="13"/>
                <w:lang w:val="el-GR" w:eastAsia="en-GB"/>
              </w:rPr>
              <w:t>Κύκλος εργασιών (*)</w:t>
            </w:r>
          </w:p>
        </w:tc>
        <w:tc>
          <w:tcPr>
            <w:tcW w:w="1858" w:type="dxa"/>
            <w:tcBorders>
              <w:top w:val="single" w:sz="4" w:space="0" w:color="auto"/>
              <w:left w:val="single" w:sz="4" w:space="0" w:color="auto"/>
            </w:tcBorders>
            <w:shd w:val="clear" w:color="auto" w:fill="FFFFFF"/>
          </w:tcPr>
          <w:p w14:paraId="3C322363" w14:textId="77777777" w:rsidR="00357349" w:rsidRPr="00761CDE" w:rsidRDefault="00357349" w:rsidP="00357349">
            <w:pPr>
              <w:framePr w:w="7776" w:wrap="notBeside" w:vAnchor="text" w:hAnchor="text" w:xAlign="center" w:y="1"/>
              <w:widowControl w:val="0"/>
              <w:spacing w:after="0" w:line="130" w:lineRule="exact"/>
              <w:jc w:val="center"/>
              <w:rPr>
                <w:rFonts w:eastAsia="Times New Roman" w:cstheme="minorHAnsi"/>
                <w:color w:val="000000"/>
                <w:sz w:val="17"/>
                <w:szCs w:val="17"/>
                <w:lang w:val="el-GR" w:eastAsia="en-GB"/>
              </w:rPr>
            </w:pPr>
            <w:r w:rsidRPr="00761CDE">
              <w:rPr>
                <w:rFonts w:eastAsia="Times New Roman" w:cstheme="minorHAnsi"/>
                <w:color w:val="000000"/>
                <w:sz w:val="13"/>
                <w:szCs w:val="13"/>
                <w:lang w:val="el-GR" w:eastAsia="en-GB"/>
              </w:rPr>
              <w:t>Σύνολο ισολογισμού (*)</w:t>
            </w:r>
          </w:p>
        </w:tc>
      </w:tr>
      <w:tr w:rsidR="00357349" w:rsidRPr="00761CDE" w14:paraId="7C8F0376" w14:textId="77777777" w:rsidTr="00357349">
        <w:trPr>
          <w:trHeight w:hRule="exact" w:val="410"/>
          <w:jc w:val="center"/>
        </w:trPr>
        <w:tc>
          <w:tcPr>
            <w:tcW w:w="2250" w:type="dxa"/>
            <w:tcBorders>
              <w:top w:val="single" w:sz="4" w:space="0" w:color="auto"/>
              <w:bottom w:val="single" w:sz="4" w:space="0" w:color="auto"/>
            </w:tcBorders>
            <w:shd w:val="clear" w:color="auto" w:fill="FFFFFF"/>
          </w:tcPr>
          <w:p w14:paraId="763D496D" w14:textId="77777777" w:rsidR="00357349" w:rsidRPr="00761CDE" w:rsidRDefault="00357349" w:rsidP="00357349">
            <w:pPr>
              <w:framePr w:w="7776" w:wrap="notBeside" w:vAnchor="text" w:hAnchor="text" w:xAlign="center" w:y="1"/>
              <w:widowControl w:val="0"/>
              <w:spacing w:after="0" w:line="130" w:lineRule="exact"/>
              <w:ind w:left="40"/>
              <w:rPr>
                <w:rFonts w:eastAsia="Times New Roman" w:cstheme="minorHAnsi"/>
                <w:color w:val="000000"/>
                <w:sz w:val="17"/>
                <w:szCs w:val="17"/>
                <w:lang w:val="el-GR" w:eastAsia="en-GB"/>
              </w:rPr>
            </w:pPr>
            <w:r w:rsidRPr="00761CDE">
              <w:rPr>
                <w:rFonts w:eastAsia="Times New Roman" w:cstheme="minorHAnsi"/>
                <w:b/>
                <w:bCs/>
                <w:color w:val="000000"/>
                <w:sz w:val="13"/>
                <w:szCs w:val="13"/>
                <w:lang w:val="el-GR" w:eastAsia="en-GB"/>
              </w:rPr>
              <w:t>Αποτελέσματα κατ' αναλογία</w:t>
            </w:r>
          </w:p>
        </w:tc>
        <w:tc>
          <w:tcPr>
            <w:tcW w:w="1836" w:type="dxa"/>
            <w:tcBorders>
              <w:top w:val="single" w:sz="4" w:space="0" w:color="auto"/>
              <w:left w:val="single" w:sz="4" w:space="0" w:color="auto"/>
              <w:bottom w:val="single" w:sz="4" w:space="0" w:color="auto"/>
            </w:tcBorders>
            <w:shd w:val="clear" w:color="auto" w:fill="FFFFFF"/>
          </w:tcPr>
          <w:p w14:paraId="2836C6CC" w14:textId="77777777" w:rsidR="00357349" w:rsidRPr="00761CDE" w:rsidRDefault="00357349" w:rsidP="00357349">
            <w:pPr>
              <w:framePr w:w="7776" w:wrap="notBeside" w:vAnchor="text" w:hAnchor="text" w:xAlign="center" w:y="1"/>
              <w:widowControl w:val="0"/>
              <w:spacing w:after="0" w:line="240" w:lineRule="auto"/>
              <w:rPr>
                <w:rFonts w:eastAsia="Courier New" w:cstheme="minorHAnsi"/>
                <w:color w:val="000000"/>
                <w:sz w:val="10"/>
                <w:szCs w:val="10"/>
                <w:lang w:val="el-GR" w:eastAsia="en-GB"/>
              </w:rPr>
            </w:pPr>
          </w:p>
        </w:tc>
        <w:tc>
          <w:tcPr>
            <w:tcW w:w="1832" w:type="dxa"/>
            <w:tcBorders>
              <w:top w:val="single" w:sz="4" w:space="0" w:color="auto"/>
              <w:left w:val="single" w:sz="4" w:space="0" w:color="auto"/>
              <w:bottom w:val="single" w:sz="4" w:space="0" w:color="auto"/>
            </w:tcBorders>
            <w:shd w:val="clear" w:color="auto" w:fill="FFFFFF"/>
          </w:tcPr>
          <w:p w14:paraId="58753EAC" w14:textId="77777777" w:rsidR="00357349" w:rsidRPr="00761CDE" w:rsidRDefault="00357349" w:rsidP="00357349">
            <w:pPr>
              <w:framePr w:w="7776" w:wrap="notBeside" w:vAnchor="text" w:hAnchor="text" w:xAlign="center" w:y="1"/>
              <w:widowControl w:val="0"/>
              <w:spacing w:after="0" w:line="240" w:lineRule="auto"/>
              <w:rPr>
                <w:rFonts w:eastAsia="Courier New" w:cstheme="minorHAnsi"/>
                <w:color w:val="000000"/>
                <w:sz w:val="10"/>
                <w:szCs w:val="10"/>
                <w:lang w:val="el-GR" w:eastAsia="en-GB"/>
              </w:rPr>
            </w:pPr>
          </w:p>
        </w:tc>
        <w:tc>
          <w:tcPr>
            <w:tcW w:w="1858" w:type="dxa"/>
            <w:tcBorders>
              <w:top w:val="single" w:sz="4" w:space="0" w:color="auto"/>
              <w:left w:val="single" w:sz="4" w:space="0" w:color="auto"/>
              <w:bottom w:val="single" w:sz="4" w:space="0" w:color="auto"/>
            </w:tcBorders>
            <w:shd w:val="clear" w:color="auto" w:fill="FFFFFF"/>
          </w:tcPr>
          <w:p w14:paraId="24F24007" w14:textId="77777777" w:rsidR="00357349" w:rsidRPr="00761CDE" w:rsidRDefault="00357349" w:rsidP="00357349">
            <w:pPr>
              <w:framePr w:w="7776" w:wrap="notBeside" w:vAnchor="text" w:hAnchor="text" w:xAlign="center" w:y="1"/>
              <w:widowControl w:val="0"/>
              <w:spacing w:after="0" w:line="240" w:lineRule="auto"/>
              <w:rPr>
                <w:rFonts w:eastAsia="Courier New" w:cstheme="minorHAnsi"/>
                <w:color w:val="000000"/>
                <w:sz w:val="10"/>
                <w:szCs w:val="10"/>
                <w:lang w:val="el-GR" w:eastAsia="en-GB"/>
              </w:rPr>
            </w:pPr>
          </w:p>
        </w:tc>
      </w:tr>
    </w:tbl>
    <w:p w14:paraId="1584CB8B" w14:textId="77777777" w:rsidR="00357349" w:rsidRPr="00761CDE" w:rsidRDefault="00357349" w:rsidP="00357349">
      <w:pPr>
        <w:framePr w:w="7776" w:wrap="notBeside" w:vAnchor="text" w:hAnchor="text" w:xAlign="center" w:y="1"/>
        <w:widowControl w:val="0"/>
        <w:spacing w:after="0" w:line="130" w:lineRule="exact"/>
        <w:rPr>
          <w:rFonts w:eastAsia="Times New Roman" w:cstheme="minorHAnsi"/>
          <w:color w:val="000000"/>
          <w:sz w:val="13"/>
          <w:szCs w:val="13"/>
          <w:lang w:val="el-GR" w:eastAsia="en-GB"/>
        </w:rPr>
      </w:pPr>
      <w:r w:rsidRPr="00761CDE">
        <w:rPr>
          <w:rFonts w:eastAsia="Times New Roman" w:cstheme="minorHAnsi"/>
          <w:color w:val="000000"/>
          <w:sz w:val="13"/>
          <w:szCs w:val="13"/>
          <w:lang w:val="el-GR" w:eastAsia="en-GB"/>
        </w:rPr>
        <w:t>(*) σε χιλιάδες ευρώ.</w:t>
      </w:r>
    </w:p>
    <w:p w14:paraId="228148C6" w14:textId="77777777" w:rsidR="00357349" w:rsidRPr="00761CDE" w:rsidRDefault="00357349" w:rsidP="00357349">
      <w:pPr>
        <w:widowControl w:val="0"/>
        <w:spacing w:after="0" w:line="240" w:lineRule="auto"/>
        <w:rPr>
          <w:rFonts w:eastAsia="Courier New" w:cstheme="minorHAnsi"/>
          <w:color w:val="000000"/>
          <w:sz w:val="2"/>
          <w:szCs w:val="2"/>
          <w:lang w:val="el-GR" w:eastAsia="en-GB"/>
        </w:rPr>
      </w:pPr>
    </w:p>
    <w:p w14:paraId="54D18D06" w14:textId="42F4F6AC" w:rsidR="00357349" w:rsidRPr="00761CDE" w:rsidRDefault="00357349" w:rsidP="00357349">
      <w:pPr>
        <w:widowControl w:val="0"/>
        <w:spacing w:before="308" w:after="0" w:line="170" w:lineRule="exact"/>
        <w:ind w:left="480"/>
        <w:jc w:val="both"/>
        <w:rPr>
          <w:rFonts w:eastAsia="Times New Roman" w:cstheme="minorHAnsi"/>
          <w:color w:val="000000"/>
          <w:sz w:val="17"/>
          <w:szCs w:val="17"/>
          <w:lang w:val="el-GR" w:eastAsia="en-GB"/>
        </w:rPr>
      </w:pPr>
      <w:r w:rsidRPr="00761CDE">
        <w:rPr>
          <w:rFonts w:eastAsia="Times New Roman" w:cstheme="minorHAnsi"/>
          <w:color w:val="000000"/>
          <w:sz w:val="17"/>
          <w:szCs w:val="17"/>
          <w:lang w:val="el-GR" w:eastAsia="en-GB"/>
        </w:rPr>
        <w:t>Τα στοιχεία αυτά πρέπει να μεταφέρονται στον πίνακα Α του παραρτήματος Α.</w:t>
      </w:r>
    </w:p>
    <w:p w14:paraId="786EE4FF" w14:textId="5154152E" w:rsidR="000563C5" w:rsidRDefault="000563C5" w:rsidP="00F34CE6">
      <w:pPr>
        <w:widowControl w:val="0"/>
        <w:spacing w:before="308" w:after="0" w:line="170" w:lineRule="exact"/>
        <w:jc w:val="both"/>
        <w:rPr>
          <w:rFonts w:eastAsia="Times New Roman" w:cstheme="minorHAnsi"/>
          <w:color w:val="000000"/>
          <w:sz w:val="17"/>
          <w:szCs w:val="17"/>
          <w:lang w:val="el-GR" w:eastAsia="en-GB"/>
        </w:rPr>
      </w:pPr>
    </w:p>
    <w:p w14:paraId="76560DEB" w14:textId="77777777" w:rsidR="000563C5" w:rsidRDefault="000563C5" w:rsidP="00B6518C">
      <w:pPr>
        <w:widowControl w:val="0"/>
        <w:numPr>
          <w:ilvl w:val="0"/>
          <w:numId w:val="28"/>
        </w:numPr>
        <w:tabs>
          <w:tab w:val="left" w:pos="314"/>
        </w:tabs>
        <w:spacing w:after="0" w:line="240" w:lineRule="auto"/>
        <w:jc w:val="both"/>
        <w:rPr>
          <w:rFonts w:eastAsia="Times New Roman" w:cstheme="minorHAnsi"/>
          <w:color w:val="000000"/>
          <w:sz w:val="18"/>
          <w:szCs w:val="18"/>
          <w:lang w:val="el-GR" w:eastAsia="en-GB"/>
        </w:rPr>
      </w:pPr>
      <w:r w:rsidRPr="00483786">
        <w:rPr>
          <w:rFonts w:eastAsia="Times New Roman" w:cstheme="minorHAnsi"/>
          <w:color w:val="000000"/>
          <w:sz w:val="18"/>
          <w:szCs w:val="18"/>
          <w:lang w:val="el-GR" w:eastAsia="en-GB"/>
        </w:rPr>
        <w:t>Πρόεδρος (</w:t>
      </w:r>
      <w:r w:rsidRPr="00483786">
        <w:rPr>
          <w:rFonts w:eastAsia="Times New Roman" w:cstheme="minorHAnsi"/>
          <w:color w:val="000000"/>
          <w:sz w:val="18"/>
          <w:szCs w:val="18"/>
          <w:lang w:eastAsia="en-GB"/>
        </w:rPr>
        <w:t>Chief</w:t>
      </w:r>
      <w:r w:rsidRPr="00483786">
        <w:rPr>
          <w:rFonts w:eastAsia="Times New Roman" w:cstheme="minorHAnsi"/>
          <w:color w:val="000000"/>
          <w:sz w:val="18"/>
          <w:szCs w:val="18"/>
          <w:lang w:val="el-GR" w:eastAsia="en-GB"/>
        </w:rPr>
        <w:t xml:space="preserve"> </w:t>
      </w:r>
      <w:r w:rsidRPr="00483786">
        <w:rPr>
          <w:rFonts w:eastAsia="Times New Roman" w:cstheme="minorHAnsi"/>
          <w:color w:val="000000"/>
          <w:sz w:val="18"/>
          <w:szCs w:val="18"/>
          <w:lang w:eastAsia="en-GB"/>
        </w:rPr>
        <w:t>executive</w:t>
      </w:r>
      <w:r w:rsidRPr="00483786">
        <w:rPr>
          <w:rFonts w:eastAsia="Times New Roman" w:cstheme="minorHAnsi"/>
          <w:color w:val="000000"/>
          <w:sz w:val="18"/>
          <w:szCs w:val="18"/>
          <w:lang w:val="el-GR" w:eastAsia="en-GB"/>
        </w:rPr>
        <w:t>), Γενικός Διευθυντής ή αντίστοιχη θέση.</w:t>
      </w:r>
    </w:p>
    <w:p w14:paraId="5E60E063" w14:textId="77777777" w:rsidR="000563C5" w:rsidRPr="00483786" w:rsidRDefault="000563C5" w:rsidP="000563C5">
      <w:pPr>
        <w:widowControl w:val="0"/>
        <w:tabs>
          <w:tab w:val="left" w:pos="314"/>
        </w:tabs>
        <w:spacing w:after="0" w:line="240" w:lineRule="auto"/>
        <w:ind w:left="80"/>
        <w:jc w:val="both"/>
        <w:rPr>
          <w:rFonts w:eastAsia="Times New Roman" w:cstheme="minorHAnsi"/>
          <w:color w:val="000000"/>
          <w:sz w:val="18"/>
          <w:szCs w:val="18"/>
          <w:lang w:val="el-GR" w:eastAsia="en-GB"/>
        </w:rPr>
      </w:pPr>
    </w:p>
    <w:p w14:paraId="458D2515" w14:textId="22BC071F" w:rsidR="000563C5" w:rsidRDefault="000563C5" w:rsidP="00B6518C">
      <w:pPr>
        <w:widowControl w:val="0"/>
        <w:numPr>
          <w:ilvl w:val="0"/>
          <w:numId w:val="28"/>
        </w:numPr>
        <w:tabs>
          <w:tab w:val="left" w:pos="318"/>
        </w:tabs>
        <w:spacing w:after="0" w:line="240" w:lineRule="auto"/>
        <w:jc w:val="both"/>
        <w:rPr>
          <w:rFonts w:eastAsia="Times New Roman" w:cstheme="minorHAnsi"/>
          <w:color w:val="000000"/>
          <w:sz w:val="18"/>
          <w:szCs w:val="18"/>
          <w:lang w:val="el-GR" w:eastAsia="en-GB"/>
        </w:rPr>
      </w:pPr>
      <w:r w:rsidRPr="00483786">
        <w:rPr>
          <w:rFonts w:eastAsia="Times New Roman" w:cstheme="minorHAnsi"/>
          <w:color w:val="000000"/>
          <w:sz w:val="18"/>
          <w:szCs w:val="18"/>
          <w:lang w:val="el-GR" w:eastAsia="en-GB"/>
        </w:rPr>
        <w:t>Ορισμός, άρθρο 6 παράγραφος 3 εδάφιο 1.</w:t>
      </w:r>
    </w:p>
    <w:p w14:paraId="2269FA38" w14:textId="77777777" w:rsidR="00B6518C" w:rsidRPr="00483786" w:rsidRDefault="00B6518C" w:rsidP="00B6518C">
      <w:pPr>
        <w:widowControl w:val="0"/>
        <w:tabs>
          <w:tab w:val="left" w:pos="318"/>
        </w:tabs>
        <w:spacing w:after="0" w:line="240" w:lineRule="auto"/>
        <w:jc w:val="both"/>
        <w:rPr>
          <w:rFonts w:eastAsia="Times New Roman" w:cstheme="minorHAnsi"/>
          <w:color w:val="000000"/>
          <w:sz w:val="18"/>
          <w:szCs w:val="18"/>
          <w:lang w:val="el-GR" w:eastAsia="en-GB"/>
        </w:rPr>
      </w:pPr>
    </w:p>
    <w:p w14:paraId="4481B1CA" w14:textId="2233F9CB" w:rsidR="000563C5" w:rsidRPr="00526086" w:rsidRDefault="000563C5" w:rsidP="00B6518C">
      <w:pPr>
        <w:widowControl w:val="0"/>
        <w:numPr>
          <w:ilvl w:val="0"/>
          <w:numId w:val="28"/>
        </w:numPr>
        <w:tabs>
          <w:tab w:val="left" w:pos="310"/>
        </w:tabs>
        <w:spacing w:after="0" w:line="240" w:lineRule="auto"/>
        <w:jc w:val="both"/>
        <w:rPr>
          <w:rFonts w:eastAsia="Times New Roman" w:cstheme="minorHAnsi"/>
          <w:color w:val="000000"/>
          <w:sz w:val="18"/>
          <w:szCs w:val="18"/>
          <w:lang w:val="el-GR" w:eastAsia="en-GB"/>
        </w:rPr>
      </w:pPr>
      <w:r w:rsidRPr="00483786">
        <w:rPr>
          <w:rFonts w:eastAsia="Times New Roman" w:cstheme="minorHAnsi"/>
          <w:color w:val="000000"/>
          <w:sz w:val="18"/>
          <w:szCs w:val="18"/>
          <w:lang w:val="el-GR" w:eastAsia="en-GB"/>
        </w:rPr>
        <w:t>Όσον αφορά τη συμμετοχή στο κεφάλαιο ή στα δικαιώματα ψήφου, λαμβάνεται υπόψη το υψηλότερο ποσοστό. Στο ποσοστό αυτό πρέπει να προστεθεί το ποσοστό συμμέτοχης στην ιδια επιχείρηση που ανήκει σε συνδεδεμένες επιχειρήσεις (ορισμός, άρθρο 3 παράγραφος 2 εδάφιο 1)</w:t>
      </w:r>
      <w:r w:rsidR="00526086">
        <w:rPr>
          <w:rFonts w:eastAsia="Times New Roman" w:cstheme="minorHAnsi"/>
          <w:color w:val="000000"/>
          <w:sz w:val="18"/>
          <w:szCs w:val="18"/>
          <w:lang w:val="el-GR" w:eastAsia="en-GB"/>
        </w:rPr>
        <w:t>.</w:t>
      </w:r>
    </w:p>
    <w:p w14:paraId="5876AD30" w14:textId="77777777" w:rsidR="008D5DFB" w:rsidRDefault="008D5DFB" w:rsidP="00357349">
      <w:pPr>
        <w:widowControl w:val="0"/>
        <w:spacing w:after="0" w:line="385" w:lineRule="exact"/>
        <w:ind w:right="60"/>
        <w:jc w:val="center"/>
        <w:rPr>
          <w:rFonts w:eastAsia="Times New Roman" w:cstheme="minorHAnsi"/>
          <w:b/>
          <w:bCs/>
          <w:color w:val="000000"/>
          <w:sz w:val="20"/>
          <w:szCs w:val="20"/>
          <w:lang w:val="el-GR" w:eastAsia="en-GB"/>
        </w:rPr>
      </w:pPr>
    </w:p>
    <w:p w14:paraId="6CF1FBAD" w14:textId="77777777" w:rsidR="0001153D" w:rsidRDefault="0001153D" w:rsidP="00F34CE6">
      <w:pPr>
        <w:widowControl w:val="0"/>
        <w:spacing w:after="0" w:line="385" w:lineRule="exact"/>
        <w:ind w:right="60"/>
        <w:rPr>
          <w:rFonts w:eastAsia="Times New Roman" w:cstheme="minorHAnsi"/>
          <w:b/>
          <w:bCs/>
          <w:color w:val="000000"/>
          <w:sz w:val="20"/>
          <w:szCs w:val="20"/>
          <w:lang w:val="el-GR" w:eastAsia="en-GB"/>
        </w:rPr>
      </w:pPr>
    </w:p>
    <w:p w14:paraId="7071F0C8" w14:textId="5BDEDF1B" w:rsidR="00095DA1" w:rsidRPr="00761CDE" w:rsidRDefault="00357349" w:rsidP="00357349">
      <w:pPr>
        <w:widowControl w:val="0"/>
        <w:spacing w:after="0" w:line="385" w:lineRule="exact"/>
        <w:ind w:right="60"/>
        <w:jc w:val="center"/>
        <w:rPr>
          <w:rFonts w:eastAsia="Times New Roman" w:cstheme="minorHAnsi"/>
          <w:b/>
          <w:bCs/>
          <w:color w:val="000000"/>
          <w:sz w:val="20"/>
          <w:szCs w:val="20"/>
          <w:lang w:val="el-GR" w:eastAsia="en-GB"/>
        </w:rPr>
      </w:pPr>
      <w:r w:rsidRPr="00761CDE">
        <w:rPr>
          <w:rFonts w:eastAsia="Times New Roman" w:cstheme="minorHAnsi"/>
          <w:b/>
          <w:bCs/>
          <w:color w:val="000000"/>
          <w:sz w:val="20"/>
          <w:szCs w:val="20"/>
          <w:lang w:val="el-GR" w:eastAsia="en-GB"/>
        </w:rPr>
        <w:t xml:space="preserve">ΠΑΡΑΡΤΗΜΑ </w:t>
      </w:r>
      <w:r w:rsidRPr="00761CDE">
        <w:rPr>
          <w:rFonts w:eastAsia="Times New Roman" w:cstheme="minorHAnsi"/>
          <w:b/>
          <w:bCs/>
          <w:color w:val="000000"/>
          <w:sz w:val="20"/>
          <w:szCs w:val="20"/>
          <w:lang w:eastAsia="en-GB"/>
        </w:rPr>
        <w:t>B</w:t>
      </w:r>
      <w:r w:rsidRPr="00761CDE">
        <w:rPr>
          <w:rFonts w:eastAsia="Times New Roman" w:cstheme="minorHAnsi"/>
          <w:b/>
          <w:bCs/>
          <w:color w:val="000000"/>
          <w:sz w:val="20"/>
          <w:szCs w:val="20"/>
          <w:lang w:val="el-GR" w:eastAsia="en-GB"/>
        </w:rPr>
        <w:t xml:space="preserve"> </w:t>
      </w:r>
    </w:p>
    <w:p w14:paraId="061C08C2" w14:textId="2D42A2F2" w:rsidR="00357349" w:rsidRPr="00761CDE" w:rsidRDefault="00357349" w:rsidP="00357349">
      <w:pPr>
        <w:widowControl w:val="0"/>
        <w:spacing w:after="0" w:line="385" w:lineRule="exact"/>
        <w:ind w:right="60"/>
        <w:jc w:val="center"/>
        <w:rPr>
          <w:rFonts w:eastAsia="Times New Roman" w:cstheme="minorHAnsi"/>
          <w:b/>
          <w:bCs/>
          <w:color w:val="000000"/>
          <w:sz w:val="20"/>
          <w:szCs w:val="20"/>
          <w:lang w:val="el-GR" w:eastAsia="en-GB"/>
        </w:rPr>
      </w:pPr>
      <w:r w:rsidRPr="00761CDE">
        <w:rPr>
          <w:rFonts w:eastAsia="Times New Roman" w:cstheme="minorHAnsi"/>
          <w:b/>
          <w:bCs/>
          <w:color w:val="000000"/>
          <w:sz w:val="20"/>
          <w:szCs w:val="20"/>
          <w:lang w:val="el-GR" w:eastAsia="en-GB"/>
        </w:rPr>
        <w:t>Συνδεδεμένες επιχειρήσεις</w:t>
      </w:r>
    </w:p>
    <w:p w14:paraId="7C88AB54" w14:textId="77777777" w:rsidR="00357349" w:rsidRPr="00761CDE" w:rsidRDefault="00357349" w:rsidP="00357349">
      <w:pPr>
        <w:widowControl w:val="0"/>
        <w:spacing w:after="0" w:line="385" w:lineRule="exact"/>
        <w:ind w:left="40"/>
        <w:jc w:val="both"/>
        <w:rPr>
          <w:rFonts w:eastAsia="Times New Roman" w:cstheme="minorHAnsi"/>
          <w:b/>
          <w:bCs/>
          <w:color w:val="000000"/>
          <w:sz w:val="17"/>
          <w:szCs w:val="17"/>
          <w:lang w:val="el-GR" w:eastAsia="en-GB"/>
        </w:rPr>
      </w:pPr>
      <w:r w:rsidRPr="00761CDE">
        <w:rPr>
          <w:rFonts w:eastAsia="Times New Roman" w:cstheme="minorHAnsi"/>
          <w:color w:val="000000"/>
          <w:sz w:val="17"/>
          <w:szCs w:val="17"/>
          <w:lang w:eastAsia="en-GB"/>
        </w:rPr>
        <w:t>A</w:t>
      </w:r>
      <w:r w:rsidRPr="00761CDE">
        <w:rPr>
          <w:rFonts w:eastAsia="Times New Roman" w:cstheme="minorHAnsi"/>
          <w:color w:val="000000"/>
          <w:sz w:val="17"/>
          <w:szCs w:val="17"/>
          <w:lang w:val="el-GR" w:eastAsia="en-GB"/>
        </w:rPr>
        <w:t xml:space="preserve">. </w:t>
      </w:r>
      <w:r w:rsidRPr="00761CDE">
        <w:rPr>
          <w:rFonts w:eastAsia="Times New Roman" w:cstheme="minorHAnsi"/>
          <w:b/>
          <w:bCs/>
          <w:color w:val="000000"/>
          <w:sz w:val="17"/>
          <w:szCs w:val="17"/>
          <w:lang w:val="el-GR" w:eastAsia="en-GB"/>
        </w:rPr>
        <w:t>Προσδιορισμός της περίπτωσης στην οποία υπάγεται η αιτούσα επιχείρηση</w:t>
      </w:r>
    </w:p>
    <w:p w14:paraId="22219FD7" w14:textId="77777777" w:rsidR="00357349" w:rsidRPr="00761CDE" w:rsidRDefault="00357349" w:rsidP="00357349">
      <w:pPr>
        <w:widowControl w:val="0"/>
        <w:numPr>
          <w:ilvl w:val="0"/>
          <w:numId w:val="24"/>
        </w:numPr>
        <w:tabs>
          <w:tab w:val="left" w:pos="306"/>
        </w:tabs>
        <w:spacing w:after="183" w:line="216" w:lineRule="exact"/>
        <w:ind w:left="320" w:right="40" w:hanging="280"/>
        <w:rPr>
          <w:rFonts w:eastAsia="Times New Roman" w:cstheme="minorHAnsi"/>
          <w:color w:val="000000"/>
          <w:sz w:val="17"/>
          <w:szCs w:val="17"/>
          <w:lang w:val="el-GR" w:eastAsia="en-GB"/>
        </w:rPr>
      </w:pPr>
      <w:r w:rsidRPr="00761CDE">
        <w:rPr>
          <w:rFonts w:eastAsia="Times New Roman" w:cstheme="minorHAnsi"/>
          <w:b/>
          <w:bCs/>
          <w:color w:val="000000"/>
          <w:sz w:val="17"/>
          <w:szCs w:val="17"/>
          <w:lang w:val="el-GR" w:eastAsia="en-GB"/>
        </w:rPr>
        <w:t xml:space="preserve">Περίπτωση 1: </w:t>
      </w:r>
      <w:r w:rsidRPr="00761CDE">
        <w:rPr>
          <w:rFonts w:eastAsia="Times New Roman" w:cstheme="minorHAnsi"/>
          <w:color w:val="000000"/>
          <w:sz w:val="17"/>
          <w:szCs w:val="17"/>
          <w:lang w:val="el-GR" w:eastAsia="en-GB"/>
        </w:rPr>
        <w:t>Η αιτούσα επιχείρηση καταρτίζει ενοποιημένους λογαριασμούς ή περιλαμβάνεται βάσει ενοποί</w:t>
      </w:r>
      <w:r w:rsidRPr="00761CDE">
        <w:rPr>
          <w:rFonts w:eastAsia="Times New Roman" w:cstheme="minorHAnsi"/>
          <w:color w:val="000000"/>
          <w:sz w:val="17"/>
          <w:szCs w:val="17"/>
          <w:lang w:val="el-GR" w:eastAsia="en-GB"/>
        </w:rPr>
        <w:softHyphen/>
        <w:t>ησης στους ενοποιημένους λογαριασμούς άλλης συνδεδεμένης επιχείρησης [πίνακας Β(1)].</w:t>
      </w:r>
    </w:p>
    <w:p w14:paraId="7EFDCB5A" w14:textId="77777777" w:rsidR="00357349" w:rsidRPr="00761CDE" w:rsidRDefault="00357349" w:rsidP="00357349">
      <w:pPr>
        <w:widowControl w:val="0"/>
        <w:numPr>
          <w:ilvl w:val="0"/>
          <w:numId w:val="24"/>
        </w:numPr>
        <w:tabs>
          <w:tab w:val="left" w:pos="306"/>
        </w:tabs>
        <w:spacing w:after="180" w:line="212" w:lineRule="exact"/>
        <w:ind w:left="320" w:right="40" w:hanging="280"/>
        <w:rPr>
          <w:rFonts w:eastAsia="Times New Roman" w:cstheme="minorHAnsi"/>
          <w:color w:val="000000"/>
          <w:sz w:val="17"/>
          <w:szCs w:val="17"/>
          <w:lang w:val="el-GR" w:eastAsia="en-GB"/>
        </w:rPr>
      </w:pPr>
      <w:r w:rsidRPr="00761CDE">
        <w:rPr>
          <w:rFonts w:eastAsia="Times New Roman" w:cstheme="minorHAnsi"/>
          <w:b/>
          <w:bCs/>
          <w:color w:val="000000"/>
          <w:sz w:val="17"/>
          <w:szCs w:val="17"/>
          <w:lang w:val="el-GR" w:eastAsia="en-GB"/>
        </w:rPr>
        <w:t xml:space="preserve">Περίπτωση 2: </w:t>
      </w:r>
      <w:r w:rsidRPr="00761CDE">
        <w:rPr>
          <w:rFonts w:eastAsia="Times New Roman" w:cstheme="minorHAnsi"/>
          <w:color w:val="000000"/>
          <w:sz w:val="17"/>
          <w:szCs w:val="17"/>
          <w:lang w:val="el-GR" w:eastAsia="en-GB"/>
        </w:rPr>
        <w:t>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14:paraId="696F2A23" w14:textId="5AD28AFF" w:rsidR="00357349" w:rsidRPr="00761CDE" w:rsidRDefault="00357349" w:rsidP="00357349">
      <w:pPr>
        <w:widowControl w:val="0"/>
        <w:spacing w:after="214" w:line="212" w:lineRule="exact"/>
        <w:ind w:left="320" w:right="40"/>
        <w:jc w:val="both"/>
        <w:rPr>
          <w:rFonts w:eastAsia="Times New Roman" w:cstheme="minorHAnsi"/>
          <w:color w:val="000000"/>
          <w:sz w:val="17"/>
          <w:szCs w:val="17"/>
          <w:lang w:val="el-GR" w:eastAsia="en-GB"/>
        </w:rPr>
      </w:pPr>
      <w:r w:rsidRPr="00761CDE">
        <w:rPr>
          <w:rFonts w:eastAsia="Times New Roman" w:cstheme="minorHAnsi"/>
          <w:b/>
          <w:bCs/>
          <w:color w:val="000000"/>
          <w:sz w:val="17"/>
          <w:szCs w:val="17"/>
          <w:lang w:val="el-GR" w:eastAsia="en-GB"/>
        </w:rPr>
        <w:t xml:space="preserve">Σημαντική σημείωση: </w:t>
      </w:r>
      <w:r w:rsidRPr="00761CDE">
        <w:rPr>
          <w:rFonts w:eastAsia="Times New Roman" w:cstheme="minorHAnsi"/>
          <w:color w:val="000000"/>
          <w:sz w:val="17"/>
          <w:szCs w:val="17"/>
          <w:lang w:val="el-GR" w:eastAsia="en-GB"/>
        </w:rPr>
        <w:t>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 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008D5DFB" w:rsidRPr="008D5DFB">
        <w:rPr>
          <w:rFonts w:eastAsia="Times New Roman" w:cstheme="minorHAnsi"/>
          <w:color w:val="000000"/>
          <w:sz w:val="17"/>
          <w:szCs w:val="17"/>
          <w:vertAlign w:val="superscript"/>
          <w:lang w:val="el-GR" w:eastAsia="en-GB"/>
        </w:rPr>
        <w:t>1</w:t>
      </w:r>
      <w:r w:rsidRPr="00761CDE">
        <w:rPr>
          <w:rFonts w:eastAsia="Times New Roman" w:cstheme="minorHAnsi"/>
          <w:color w:val="000000"/>
          <w:sz w:val="17"/>
          <w:szCs w:val="17"/>
          <w:lang w:val="el-GR" w:eastAsia="en-GB"/>
        </w:rPr>
        <w:t>).</w:t>
      </w:r>
    </w:p>
    <w:p w14:paraId="68B07706" w14:textId="77777777" w:rsidR="00357349" w:rsidRPr="00761CDE" w:rsidRDefault="00357349" w:rsidP="00357349">
      <w:pPr>
        <w:widowControl w:val="0"/>
        <w:spacing w:after="128" w:line="170" w:lineRule="exact"/>
        <w:ind w:left="40"/>
        <w:jc w:val="both"/>
        <w:rPr>
          <w:rFonts w:eastAsia="Times New Roman" w:cstheme="minorHAnsi"/>
          <w:b/>
          <w:bCs/>
          <w:color w:val="000000"/>
          <w:sz w:val="17"/>
          <w:szCs w:val="17"/>
          <w:lang w:val="el-GR" w:eastAsia="en-GB"/>
        </w:rPr>
      </w:pPr>
      <w:r w:rsidRPr="00761CDE">
        <w:rPr>
          <w:rFonts w:eastAsia="Times New Roman" w:cstheme="minorHAnsi"/>
          <w:color w:val="000000"/>
          <w:sz w:val="17"/>
          <w:szCs w:val="17"/>
          <w:lang w:val="el-GR" w:eastAsia="en-GB"/>
        </w:rPr>
        <w:t xml:space="preserve">Β. </w:t>
      </w:r>
      <w:r w:rsidRPr="00761CDE">
        <w:rPr>
          <w:rFonts w:eastAsia="Times New Roman" w:cstheme="minorHAnsi"/>
          <w:b/>
          <w:bCs/>
          <w:color w:val="000000"/>
          <w:sz w:val="17"/>
          <w:szCs w:val="17"/>
          <w:lang w:val="el-GR" w:eastAsia="en-GB"/>
        </w:rPr>
        <w:t>Μέθοδοι υπολογισμού ανάλογα με την περίπτωση</w:t>
      </w:r>
    </w:p>
    <w:p w14:paraId="54D31A1D" w14:textId="77777777" w:rsidR="00357349" w:rsidRPr="00761CDE" w:rsidRDefault="00357349" w:rsidP="00357349">
      <w:pPr>
        <w:widowControl w:val="0"/>
        <w:spacing w:after="257" w:line="216" w:lineRule="exact"/>
        <w:ind w:left="40" w:right="40"/>
        <w:jc w:val="both"/>
        <w:rPr>
          <w:rFonts w:eastAsia="Times New Roman" w:cstheme="minorHAnsi"/>
          <w:color w:val="000000"/>
          <w:sz w:val="17"/>
          <w:szCs w:val="17"/>
          <w:lang w:val="el-GR" w:eastAsia="en-GB"/>
        </w:rPr>
      </w:pPr>
      <w:r w:rsidRPr="00761CDE">
        <w:rPr>
          <w:rFonts w:eastAsia="Times New Roman" w:cstheme="minorHAnsi"/>
          <w:b/>
          <w:bCs/>
          <w:color w:val="000000"/>
          <w:sz w:val="17"/>
          <w:szCs w:val="17"/>
          <w:lang w:val="el-GR" w:eastAsia="en-GB"/>
        </w:rPr>
        <w:t xml:space="preserve">Περίπτωση 1: </w:t>
      </w:r>
      <w:r w:rsidRPr="00761CDE">
        <w:rPr>
          <w:rFonts w:eastAsia="Times New Roman" w:cstheme="minorHAnsi"/>
          <w:color w:val="000000"/>
          <w:sz w:val="17"/>
          <w:szCs w:val="17"/>
          <w:lang w:val="el-GR" w:eastAsia="en-GB"/>
        </w:rPr>
        <w:t>Ως βάση υπολογισμού χρησιμοποιούνται οι ενοποιημένοι λογαριασμοί. Να συμπληρωθεί ο παρα</w:t>
      </w:r>
      <w:r w:rsidRPr="00761CDE">
        <w:rPr>
          <w:rFonts w:eastAsia="Times New Roman" w:cstheme="minorHAnsi"/>
          <w:color w:val="000000"/>
          <w:sz w:val="17"/>
          <w:szCs w:val="17"/>
          <w:lang w:val="el-GR" w:eastAsia="en-GB"/>
        </w:rPr>
        <w:softHyphen/>
        <w:t>κάτω πίνακας Β(1)</w:t>
      </w:r>
    </w:p>
    <w:p w14:paraId="419DAAD1" w14:textId="77777777" w:rsidR="00357349" w:rsidRPr="00761CDE" w:rsidRDefault="00357349" w:rsidP="00357349">
      <w:pPr>
        <w:framePr w:w="8248" w:wrap="notBeside" w:vAnchor="text" w:hAnchor="text" w:xAlign="center" w:y="1"/>
        <w:widowControl w:val="0"/>
        <w:spacing w:after="0" w:line="170" w:lineRule="exact"/>
        <w:rPr>
          <w:rFonts w:eastAsia="Times New Roman" w:cstheme="minorHAnsi"/>
          <w:b/>
          <w:bCs/>
          <w:color w:val="000000"/>
          <w:sz w:val="17"/>
          <w:szCs w:val="17"/>
          <w:lang w:val="el-GR" w:eastAsia="en-GB"/>
        </w:rPr>
      </w:pPr>
      <w:r w:rsidRPr="00761CDE">
        <w:rPr>
          <w:rFonts w:eastAsia="Times New Roman" w:cstheme="minorHAnsi"/>
          <w:b/>
          <w:bCs/>
          <w:color w:val="000000"/>
          <w:sz w:val="17"/>
          <w:szCs w:val="17"/>
          <w:lang w:val="el-GR" w:eastAsia="en-GB"/>
        </w:rPr>
        <w:lastRenderedPageBreak/>
        <w:t>Πίνακας Β(1)</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22"/>
        <w:gridCol w:w="1836"/>
        <w:gridCol w:w="1832"/>
        <w:gridCol w:w="1858"/>
      </w:tblGrid>
      <w:tr w:rsidR="00357349" w:rsidRPr="00761CDE" w14:paraId="4C9E1BD5" w14:textId="77777777" w:rsidTr="00357349">
        <w:trPr>
          <w:trHeight w:hRule="exact" w:val="504"/>
          <w:jc w:val="center"/>
        </w:trPr>
        <w:tc>
          <w:tcPr>
            <w:tcW w:w="2722" w:type="dxa"/>
            <w:tcBorders>
              <w:top w:val="single" w:sz="4" w:space="0" w:color="auto"/>
            </w:tcBorders>
            <w:shd w:val="clear" w:color="auto" w:fill="FFFFFF"/>
          </w:tcPr>
          <w:p w14:paraId="58AEFD6C" w14:textId="77777777" w:rsidR="00357349" w:rsidRPr="00761CDE" w:rsidRDefault="00357349" w:rsidP="00357349">
            <w:pPr>
              <w:framePr w:w="8248" w:wrap="notBeside" w:vAnchor="text" w:hAnchor="text" w:xAlign="center" w:y="1"/>
              <w:widowControl w:val="0"/>
              <w:spacing w:after="0" w:line="240" w:lineRule="auto"/>
              <w:rPr>
                <w:rFonts w:eastAsia="Courier New" w:cstheme="minorHAnsi"/>
                <w:color w:val="000000"/>
                <w:sz w:val="10"/>
                <w:szCs w:val="10"/>
                <w:lang w:val="el-GR" w:eastAsia="en-GB"/>
              </w:rPr>
            </w:pPr>
          </w:p>
        </w:tc>
        <w:tc>
          <w:tcPr>
            <w:tcW w:w="1836" w:type="dxa"/>
            <w:tcBorders>
              <w:top w:val="single" w:sz="4" w:space="0" w:color="auto"/>
              <w:left w:val="single" w:sz="4" w:space="0" w:color="auto"/>
            </w:tcBorders>
            <w:shd w:val="clear" w:color="auto" w:fill="FFFFFF"/>
          </w:tcPr>
          <w:p w14:paraId="4C3D0ED8" w14:textId="77777777" w:rsidR="00357349" w:rsidRPr="00761CDE" w:rsidRDefault="00357349" w:rsidP="00357349">
            <w:pPr>
              <w:framePr w:w="8248" w:wrap="notBeside" w:vAnchor="text" w:hAnchor="text" w:xAlign="center" w:y="1"/>
              <w:widowControl w:val="0"/>
              <w:spacing w:after="0" w:line="158" w:lineRule="exact"/>
              <w:jc w:val="center"/>
              <w:rPr>
                <w:rFonts w:eastAsia="Times New Roman" w:cstheme="minorHAnsi"/>
                <w:color w:val="000000"/>
                <w:sz w:val="17"/>
                <w:szCs w:val="17"/>
                <w:lang w:val="el-GR" w:eastAsia="en-GB"/>
              </w:rPr>
            </w:pPr>
            <w:r w:rsidRPr="00761CDE">
              <w:rPr>
                <w:rFonts w:eastAsia="Times New Roman" w:cstheme="minorHAnsi"/>
                <w:color w:val="000000"/>
                <w:sz w:val="17"/>
                <w:szCs w:val="17"/>
                <w:lang w:val="el-GR" w:eastAsia="en-GB"/>
              </w:rPr>
              <w:t>Αριθμός εργαζομένων (ΕΜΕ) (*)</w:t>
            </w:r>
          </w:p>
        </w:tc>
        <w:tc>
          <w:tcPr>
            <w:tcW w:w="1832" w:type="dxa"/>
            <w:tcBorders>
              <w:top w:val="single" w:sz="4" w:space="0" w:color="auto"/>
              <w:left w:val="single" w:sz="4" w:space="0" w:color="auto"/>
            </w:tcBorders>
            <w:shd w:val="clear" w:color="auto" w:fill="FFFFFF"/>
          </w:tcPr>
          <w:p w14:paraId="5D6F62E9" w14:textId="77777777" w:rsidR="00357349" w:rsidRPr="00761CDE" w:rsidRDefault="00357349" w:rsidP="00357349">
            <w:pPr>
              <w:framePr w:w="8248" w:wrap="notBeside" w:vAnchor="text" w:hAnchor="text" w:xAlign="center" w:y="1"/>
              <w:widowControl w:val="0"/>
              <w:spacing w:after="0" w:line="170" w:lineRule="exact"/>
              <w:jc w:val="center"/>
              <w:rPr>
                <w:rFonts w:eastAsia="Times New Roman" w:cstheme="minorHAnsi"/>
                <w:color w:val="000000"/>
                <w:sz w:val="17"/>
                <w:szCs w:val="17"/>
                <w:lang w:val="el-GR" w:eastAsia="en-GB"/>
              </w:rPr>
            </w:pPr>
            <w:r w:rsidRPr="00761CDE">
              <w:rPr>
                <w:rFonts w:eastAsia="Times New Roman" w:cstheme="minorHAnsi"/>
                <w:color w:val="000000"/>
                <w:sz w:val="17"/>
                <w:szCs w:val="17"/>
                <w:lang w:val="el-GR" w:eastAsia="en-GB"/>
              </w:rPr>
              <w:t>Κύκλος εργασιών (**)</w:t>
            </w:r>
          </w:p>
        </w:tc>
        <w:tc>
          <w:tcPr>
            <w:tcW w:w="1858" w:type="dxa"/>
            <w:tcBorders>
              <w:top w:val="single" w:sz="4" w:space="0" w:color="auto"/>
              <w:left w:val="single" w:sz="4" w:space="0" w:color="auto"/>
            </w:tcBorders>
            <w:shd w:val="clear" w:color="auto" w:fill="FFFFFF"/>
          </w:tcPr>
          <w:p w14:paraId="15327ACF" w14:textId="77777777" w:rsidR="00357349" w:rsidRPr="00761CDE" w:rsidRDefault="00357349" w:rsidP="00357349">
            <w:pPr>
              <w:framePr w:w="8248" w:wrap="notBeside" w:vAnchor="text" w:hAnchor="text" w:xAlign="center" w:y="1"/>
              <w:widowControl w:val="0"/>
              <w:spacing w:after="0" w:line="170" w:lineRule="exact"/>
              <w:ind w:left="220"/>
              <w:rPr>
                <w:rFonts w:eastAsia="Times New Roman" w:cstheme="minorHAnsi"/>
                <w:color w:val="000000"/>
                <w:sz w:val="17"/>
                <w:szCs w:val="17"/>
                <w:lang w:val="el-GR" w:eastAsia="en-GB"/>
              </w:rPr>
            </w:pPr>
            <w:r w:rsidRPr="00761CDE">
              <w:rPr>
                <w:rFonts w:eastAsia="Times New Roman" w:cstheme="minorHAnsi"/>
                <w:color w:val="000000"/>
                <w:sz w:val="17"/>
                <w:szCs w:val="17"/>
                <w:lang w:val="el-GR" w:eastAsia="en-GB"/>
              </w:rPr>
              <w:t>Σύνολο ισολογισμού (**)</w:t>
            </w:r>
          </w:p>
        </w:tc>
      </w:tr>
      <w:tr w:rsidR="00357349" w:rsidRPr="00761CDE" w14:paraId="4D92BCBD" w14:textId="77777777" w:rsidTr="00357349">
        <w:trPr>
          <w:trHeight w:hRule="exact" w:val="367"/>
          <w:jc w:val="center"/>
        </w:trPr>
        <w:tc>
          <w:tcPr>
            <w:tcW w:w="2722" w:type="dxa"/>
            <w:tcBorders>
              <w:top w:val="single" w:sz="4" w:space="0" w:color="auto"/>
              <w:bottom w:val="single" w:sz="4" w:space="0" w:color="auto"/>
            </w:tcBorders>
            <w:shd w:val="clear" w:color="auto" w:fill="FFFFFF"/>
          </w:tcPr>
          <w:p w14:paraId="689EA2E7" w14:textId="77777777" w:rsidR="00357349" w:rsidRPr="00761CDE" w:rsidRDefault="00357349" w:rsidP="00357349">
            <w:pPr>
              <w:framePr w:w="8248" w:wrap="notBeside" w:vAnchor="text" w:hAnchor="text" w:xAlign="center" w:y="1"/>
              <w:widowControl w:val="0"/>
              <w:spacing w:after="0" w:line="170" w:lineRule="exact"/>
              <w:ind w:left="40"/>
              <w:rPr>
                <w:rFonts w:eastAsia="Times New Roman" w:cstheme="minorHAnsi"/>
                <w:color w:val="000000"/>
                <w:sz w:val="17"/>
                <w:szCs w:val="17"/>
                <w:lang w:val="el-GR" w:eastAsia="en-GB"/>
              </w:rPr>
            </w:pPr>
            <w:r w:rsidRPr="00761CDE">
              <w:rPr>
                <w:rFonts w:eastAsia="Times New Roman" w:cstheme="minorHAnsi"/>
                <w:color w:val="000000"/>
                <w:sz w:val="17"/>
                <w:szCs w:val="17"/>
                <w:lang w:val="el-GR" w:eastAsia="en-GB"/>
              </w:rPr>
              <w:t>Σύνολο</w:t>
            </w:r>
          </w:p>
        </w:tc>
        <w:tc>
          <w:tcPr>
            <w:tcW w:w="1836" w:type="dxa"/>
            <w:tcBorders>
              <w:top w:val="single" w:sz="4" w:space="0" w:color="auto"/>
              <w:left w:val="single" w:sz="4" w:space="0" w:color="auto"/>
              <w:bottom w:val="single" w:sz="4" w:space="0" w:color="auto"/>
            </w:tcBorders>
            <w:shd w:val="clear" w:color="auto" w:fill="FFFFFF"/>
          </w:tcPr>
          <w:p w14:paraId="28DC60AB" w14:textId="77777777" w:rsidR="00357349" w:rsidRPr="00761CDE" w:rsidRDefault="00357349" w:rsidP="00357349">
            <w:pPr>
              <w:framePr w:w="8248" w:wrap="notBeside" w:vAnchor="text" w:hAnchor="text" w:xAlign="center" w:y="1"/>
              <w:widowControl w:val="0"/>
              <w:spacing w:after="0" w:line="240" w:lineRule="auto"/>
              <w:rPr>
                <w:rFonts w:eastAsia="Courier New" w:cstheme="minorHAnsi"/>
                <w:color w:val="000000"/>
                <w:sz w:val="10"/>
                <w:szCs w:val="10"/>
                <w:lang w:val="el-GR" w:eastAsia="en-GB"/>
              </w:rPr>
            </w:pPr>
          </w:p>
        </w:tc>
        <w:tc>
          <w:tcPr>
            <w:tcW w:w="1832" w:type="dxa"/>
            <w:tcBorders>
              <w:top w:val="single" w:sz="4" w:space="0" w:color="auto"/>
              <w:left w:val="single" w:sz="4" w:space="0" w:color="auto"/>
              <w:bottom w:val="single" w:sz="4" w:space="0" w:color="auto"/>
            </w:tcBorders>
            <w:shd w:val="clear" w:color="auto" w:fill="FFFFFF"/>
          </w:tcPr>
          <w:p w14:paraId="2975576A" w14:textId="77777777" w:rsidR="00357349" w:rsidRPr="00761CDE" w:rsidRDefault="00357349" w:rsidP="00357349">
            <w:pPr>
              <w:framePr w:w="8248" w:wrap="notBeside" w:vAnchor="text" w:hAnchor="text" w:xAlign="center" w:y="1"/>
              <w:widowControl w:val="0"/>
              <w:spacing w:after="0" w:line="240" w:lineRule="auto"/>
              <w:rPr>
                <w:rFonts w:eastAsia="Courier New" w:cstheme="minorHAnsi"/>
                <w:color w:val="000000"/>
                <w:sz w:val="10"/>
                <w:szCs w:val="10"/>
                <w:lang w:val="el-GR" w:eastAsia="en-GB"/>
              </w:rPr>
            </w:pPr>
          </w:p>
        </w:tc>
        <w:tc>
          <w:tcPr>
            <w:tcW w:w="1858" w:type="dxa"/>
            <w:tcBorders>
              <w:top w:val="single" w:sz="4" w:space="0" w:color="auto"/>
              <w:left w:val="single" w:sz="4" w:space="0" w:color="auto"/>
              <w:bottom w:val="single" w:sz="4" w:space="0" w:color="auto"/>
            </w:tcBorders>
            <w:shd w:val="clear" w:color="auto" w:fill="FFFFFF"/>
          </w:tcPr>
          <w:p w14:paraId="15A74870" w14:textId="77777777" w:rsidR="00357349" w:rsidRPr="00761CDE" w:rsidRDefault="00357349" w:rsidP="00357349">
            <w:pPr>
              <w:framePr w:w="8248" w:wrap="notBeside" w:vAnchor="text" w:hAnchor="text" w:xAlign="center" w:y="1"/>
              <w:widowControl w:val="0"/>
              <w:spacing w:after="0" w:line="240" w:lineRule="auto"/>
              <w:rPr>
                <w:rFonts w:eastAsia="Courier New" w:cstheme="minorHAnsi"/>
                <w:color w:val="000000"/>
                <w:sz w:val="10"/>
                <w:szCs w:val="10"/>
                <w:lang w:val="el-GR" w:eastAsia="en-GB"/>
              </w:rPr>
            </w:pPr>
          </w:p>
        </w:tc>
      </w:tr>
    </w:tbl>
    <w:p w14:paraId="115F8684" w14:textId="77777777" w:rsidR="00357349" w:rsidRPr="00761CDE" w:rsidRDefault="00357349" w:rsidP="00357349">
      <w:pPr>
        <w:framePr w:w="8248" w:wrap="notBeside" w:vAnchor="text" w:hAnchor="text" w:xAlign="center" w:y="1"/>
        <w:widowControl w:val="0"/>
        <w:spacing w:after="0" w:line="158" w:lineRule="exact"/>
        <w:jc w:val="both"/>
        <w:rPr>
          <w:rFonts w:eastAsia="Times New Roman" w:cstheme="minorHAnsi"/>
          <w:color w:val="000000"/>
          <w:sz w:val="17"/>
          <w:szCs w:val="17"/>
          <w:lang w:val="el-GR" w:eastAsia="en-GB"/>
        </w:rPr>
      </w:pPr>
      <w:r w:rsidRPr="00761CDE">
        <w:rPr>
          <w:rFonts w:eastAsia="Times New Roman" w:cstheme="minorHAnsi"/>
          <w:color w:val="000000"/>
          <w:sz w:val="17"/>
          <w:szCs w:val="17"/>
          <w:lang w:val="el-GR" w:eastAsia="en-GB"/>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14:paraId="18B81FFE" w14:textId="77777777" w:rsidR="00357349" w:rsidRPr="00761CDE" w:rsidRDefault="00357349" w:rsidP="00357349">
      <w:pPr>
        <w:framePr w:w="8248" w:wrap="notBeside" w:vAnchor="text" w:hAnchor="text" w:xAlign="center" w:y="1"/>
        <w:widowControl w:val="0"/>
        <w:spacing w:after="0" w:line="170" w:lineRule="exact"/>
        <w:jc w:val="both"/>
        <w:rPr>
          <w:rFonts w:eastAsia="Times New Roman" w:cstheme="minorHAnsi"/>
          <w:color w:val="000000"/>
          <w:sz w:val="17"/>
          <w:szCs w:val="17"/>
          <w:lang w:val="el-GR" w:eastAsia="en-GB"/>
        </w:rPr>
      </w:pPr>
      <w:r w:rsidRPr="00761CDE">
        <w:rPr>
          <w:rFonts w:eastAsia="Times New Roman" w:cstheme="minorHAnsi"/>
          <w:color w:val="000000"/>
          <w:sz w:val="17"/>
          <w:szCs w:val="17"/>
          <w:lang w:val="el-GR" w:eastAsia="en-GB"/>
        </w:rPr>
        <w:t>(**) σε χιλιάδες ευρώ.</w:t>
      </w:r>
    </w:p>
    <w:p w14:paraId="7D6D2C04" w14:textId="77777777" w:rsidR="00357349" w:rsidRPr="00761CDE" w:rsidRDefault="00357349" w:rsidP="00526086">
      <w:pPr>
        <w:widowControl w:val="0"/>
        <w:spacing w:before="455" w:after="257" w:line="216" w:lineRule="exact"/>
        <w:ind w:right="40"/>
        <w:jc w:val="both"/>
        <w:rPr>
          <w:rFonts w:eastAsia="Times New Roman" w:cstheme="minorHAnsi"/>
          <w:color w:val="000000"/>
          <w:sz w:val="17"/>
          <w:szCs w:val="17"/>
          <w:lang w:val="el-GR" w:eastAsia="en-GB"/>
        </w:rPr>
      </w:pPr>
      <w:r w:rsidRPr="00761CDE">
        <w:rPr>
          <w:rFonts w:eastAsia="Times New Roman" w:cstheme="minorHAnsi"/>
          <w:color w:val="000000"/>
          <w:sz w:val="17"/>
          <w:szCs w:val="17"/>
          <w:lang w:val="el-GR" w:eastAsia="en-GB"/>
        </w:rPr>
        <w:t>Τα στοιχεία της γραμμής «Σύνολο» του παραπάνω πίνακα πρέπει να μεταφέρονται στη γραμμή 1 του πίνακα του παραρτήματος της δήλωσης.</w:t>
      </w:r>
    </w:p>
    <w:p w14:paraId="603E8133" w14:textId="77777777" w:rsidR="00357349" w:rsidRPr="00761CDE" w:rsidRDefault="00357349" w:rsidP="00357349">
      <w:pPr>
        <w:framePr w:w="8248" w:wrap="notBeside" w:vAnchor="text" w:hAnchor="text" w:xAlign="center" w:y="1"/>
        <w:widowControl w:val="0"/>
        <w:spacing w:after="0" w:line="170" w:lineRule="exact"/>
        <w:rPr>
          <w:rFonts w:eastAsia="Times New Roman" w:cstheme="minorHAnsi"/>
          <w:color w:val="000000"/>
          <w:sz w:val="17"/>
          <w:szCs w:val="17"/>
          <w:lang w:val="el-GR" w:eastAsia="en-GB"/>
        </w:rPr>
      </w:pPr>
      <w:r w:rsidRPr="00761CDE">
        <w:rPr>
          <w:rFonts w:eastAsia="Times New Roman" w:cstheme="minorHAnsi"/>
          <w:color w:val="000000"/>
          <w:sz w:val="17"/>
          <w:szCs w:val="17"/>
          <w:lang w:val="el-GR" w:eastAsia="en-GB"/>
        </w:rPr>
        <w:t>Προσδιορισμός των επιχειρήσεων που περιλαμβάνονται βάσει ενοποίησης</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22"/>
        <w:gridCol w:w="1836"/>
        <w:gridCol w:w="1832"/>
        <w:gridCol w:w="1858"/>
      </w:tblGrid>
      <w:tr w:rsidR="00357349" w:rsidRPr="000B023B" w14:paraId="259B16B0" w14:textId="77777777" w:rsidTr="00357349">
        <w:trPr>
          <w:trHeight w:hRule="exact" w:val="662"/>
          <w:jc w:val="center"/>
        </w:trPr>
        <w:tc>
          <w:tcPr>
            <w:tcW w:w="2722" w:type="dxa"/>
            <w:tcBorders>
              <w:top w:val="single" w:sz="4" w:space="0" w:color="auto"/>
            </w:tcBorders>
            <w:shd w:val="clear" w:color="auto" w:fill="FFFFFF"/>
          </w:tcPr>
          <w:p w14:paraId="58EF6328" w14:textId="77777777" w:rsidR="00357349" w:rsidRPr="00761CDE" w:rsidRDefault="00357349" w:rsidP="00357349">
            <w:pPr>
              <w:framePr w:w="8248" w:wrap="notBeside" w:vAnchor="text" w:hAnchor="text" w:xAlign="center" w:y="1"/>
              <w:widowControl w:val="0"/>
              <w:spacing w:after="0" w:line="162" w:lineRule="exact"/>
              <w:ind w:left="660"/>
              <w:rPr>
                <w:rFonts w:eastAsia="Times New Roman" w:cstheme="minorHAnsi"/>
                <w:color w:val="000000"/>
                <w:sz w:val="17"/>
                <w:szCs w:val="17"/>
                <w:lang w:val="el-GR" w:eastAsia="en-GB"/>
              </w:rPr>
            </w:pPr>
            <w:r w:rsidRPr="00761CDE">
              <w:rPr>
                <w:rFonts w:eastAsia="Times New Roman" w:cstheme="minorHAnsi"/>
                <w:color w:val="000000"/>
                <w:sz w:val="17"/>
                <w:szCs w:val="17"/>
                <w:lang w:val="el-GR" w:eastAsia="en-GB"/>
              </w:rPr>
              <w:t>Συνδεδεμένη επιχείρηση (επωνυμία/ακριβή στοιχεία)</w:t>
            </w:r>
          </w:p>
        </w:tc>
        <w:tc>
          <w:tcPr>
            <w:tcW w:w="1836" w:type="dxa"/>
            <w:tcBorders>
              <w:top w:val="single" w:sz="4" w:space="0" w:color="auto"/>
              <w:left w:val="single" w:sz="4" w:space="0" w:color="auto"/>
            </w:tcBorders>
            <w:shd w:val="clear" w:color="auto" w:fill="FFFFFF"/>
          </w:tcPr>
          <w:p w14:paraId="72BBE95E" w14:textId="77777777" w:rsidR="00357349" w:rsidRPr="00761CDE" w:rsidRDefault="00357349" w:rsidP="00357349">
            <w:pPr>
              <w:framePr w:w="8248" w:wrap="notBeside" w:vAnchor="text" w:hAnchor="text" w:xAlign="center" w:y="1"/>
              <w:widowControl w:val="0"/>
              <w:spacing w:after="0" w:line="162" w:lineRule="exact"/>
              <w:ind w:left="500"/>
              <w:rPr>
                <w:rFonts w:eastAsia="Times New Roman" w:cstheme="minorHAnsi"/>
                <w:color w:val="000000"/>
                <w:sz w:val="17"/>
                <w:szCs w:val="17"/>
                <w:lang w:val="el-GR" w:eastAsia="en-GB"/>
              </w:rPr>
            </w:pPr>
            <w:r w:rsidRPr="00761CDE">
              <w:rPr>
                <w:rFonts w:eastAsia="Times New Roman" w:cstheme="minorHAnsi"/>
                <w:color w:val="000000"/>
                <w:sz w:val="17"/>
                <w:szCs w:val="17"/>
                <w:lang w:val="el-GR" w:eastAsia="en-GB"/>
              </w:rPr>
              <w:t>Διεύθυνση της εταιρικής έδρας</w:t>
            </w:r>
          </w:p>
        </w:tc>
        <w:tc>
          <w:tcPr>
            <w:tcW w:w="1832" w:type="dxa"/>
            <w:tcBorders>
              <w:top w:val="single" w:sz="4" w:space="0" w:color="auto"/>
              <w:left w:val="single" w:sz="4" w:space="0" w:color="auto"/>
            </w:tcBorders>
            <w:shd w:val="clear" w:color="auto" w:fill="FFFFFF"/>
          </w:tcPr>
          <w:p w14:paraId="2DF4B44F" w14:textId="77777777" w:rsidR="00357349" w:rsidRPr="00761CDE" w:rsidRDefault="00357349" w:rsidP="00357349">
            <w:pPr>
              <w:framePr w:w="8248" w:wrap="notBeside" w:vAnchor="text" w:hAnchor="text" w:xAlign="center" w:y="1"/>
              <w:widowControl w:val="0"/>
              <w:spacing w:after="0" w:line="162" w:lineRule="exact"/>
              <w:jc w:val="center"/>
              <w:rPr>
                <w:rFonts w:eastAsia="Times New Roman" w:cstheme="minorHAnsi"/>
                <w:color w:val="000000"/>
                <w:sz w:val="17"/>
                <w:szCs w:val="17"/>
                <w:lang w:val="el-GR" w:eastAsia="en-GB"/>
              </w:rPr>
            </w:pPr>
            <w:r w:rsidRPr="00761CDE">
              <w:rPr>
                <w:rFonts w:eastAsia="Times New Roman" w:cstheme="minorHAnsi"/>
                <w:color w:val="000000"/>
                <w:sz w:val="17"/>
                <w:szCs w:val="17"/>
                <w:lang w:val="el-GR" w:eastAsia="en-GB"/>
              </w:rPr>
              <w:t>Αριθμός μητρώου ή ΦΠΑ (*)</w:t>
            </w:r>
          </w:p>
        </w:tc>
        <w:tc>
          <w:tcPr>
            <w:tcW w:w="1858" w:type="dxa"/>
            <w:tcBorders>
              <w:top w:val="single" w:sz="4" w:space="0" w:color="auto"/>
              <w:left w:val="single" w:sz="4" w:space="0" w:color="auto"/>
            </w:tcBorders>
            <w:shd w:val="clear" w:color="auto" w:fill="FFFFFF"/>
          </w:tcPr>
          <w:p w14:paraId="1FB6099A" w14:textId="77777777" w:rsidR="00357349" w:rsidRPr="00761CDE" w:rsidRDefault="00357349" w:rsidP="00357349">
            <w:pPr>
              <w:framePr w:w="8248" w:wrap="notBeside" w:vAnchor="text" w:hAnchor="text" w:xAlign="center" w:y="1"/>
              <w:widowControl w:val="0"/>
              <w:spacing w:after="0" w:line="158" w:lineRule="exact"/>
              <w:ind w:left="400" w:hanging="240"/>
              <w:rPr>
                <w:rFonts w:eastAsia="Times New Roman" w:cstheme="minorHAnsi"/>
                <w:color w:val="000000"/>
                <w:sz w:val="17"/>
                <w:szCs w:val="17"/>
                <w:lang w:val="el-GR" w:eastAsia="en-GB"/>
              </w:rPr>
            </w:pPr>
            <w:r w:rsidRPr="00761CDE">
              <w:rPr>
                <w:rFonts w:eastAsia="Times New Roman" w:cstheme="minorHAnsi"/>
                <w:color w:val="000000"/>
                <w:sz w:val="17"/>
                <w:szCs w:val="17"/>
                <w:lang w:val="el-GR" w:eastAsia="en-GB"/>
              </w:rPr>
              <w:t>Ονοματεπώνυμο και τίτλος του ή των βασικών διευθυνόντων (**)</w:t>
            </w:r>
          </w:p>
        </w:tc>
      </w:tr>
      <w:tr w:rsidR="00357349" w:rsidRPr="00761CDE" w14:paraId="2727932C" w14:textId="77777777" w:rsidTr="00357349">
        <w:trPr>
          <w:trHeight w:hRule="exact" w:val="360"/>
          <w:jc w:val="center"/>
        </w:trPr>
        <w:tc>
          <w:tcPr>
            <w:tcW w:w="2722" w:type="dxa"/>
            <w:tcBorders>
              <w:top w:val="single" w:sz="4" w:space="0" w:color="auto"/>
            </w:tcBorders>
            <w:shd w:val="clear" w:color="auto" w:fill="FFFFFF"/>
          </w:tcPr>
          <w:p w14:paraId="49C22B30" w14:textId="77777777" w:rsidR="00357349" w:rsidRPr="00761CDE" w:rsidRDefault="00357349" w:rsidP="00357349">
            <w:pPr>
              <w:framePr w:w="8248" w:wrap="notBeside" w:vAnchor="text" w:hAnchor="text" w:xAlign="center" w:y="1"/>
              <w:widowControl w:val="0"/>
              <w:spacing w:after="0" w:line="170" w:lineRule="exact"/>
              <w:ind w:left="40"/>
              <w:rPr>
                <w:rFonts w:eastAsia="Times New Roman" w:cstheme="minorHAnsi"/>
                <w:color w:val="000000"/>
                <w:sz w:val="17"/>
                <w:szCs w:val="17"/>
                <w:lang w:val="el-GR" w:eastAsia="en-GB"/>
              </w:rPr>
            </w:pPr>
            <w:r w:rsidRPr="00761CDE">
              <w:rPr>
                <w:rFonts w:eastAsia="Times New Roman" w:cstheme="minorHAnsi"/>
                <w:color w:val="000000"/>
                <w:sz w:val="17"/>
                <w:szCs w:val="17"/>
                <w:lang w:val="el-GR" w:eastAsia="en-GB"/>
              </w:rPr>
              <w:t>Α.</w:t>
            </w:r>
          </w:p>
        </w:tc>
        <w:tc>
          <w:tcPr>
            <w:tcW w:w="1836" w:type="dxa"/>
            <w:tcBorders>
              <w:top w:val="single" w:sz="4" w:space="0" w:color="auto"/>
              <w:left w:val="single" w:sz="4" w:space="0" w:color="auto"/>
            </w:tcBorders>
            <w:shd w:val="clear" w:color="auto" w:fill="FFFFFF"/>
          </w:tcPr>
          <w:p w14:paraId="38FFB4B1" w14:textId="77777777" w:rsidR="00357349" w:rsidRPr="00761CDE" w:rsidRDefault="00357349" w:rsidP="00357349">
            <w:pPr>
              <w:framePr w:w="8248" w:wrap="notBeside" w:vAnchor="text" w:hAnchor="text" w:xAlign="center" w:y="1"/>
              <w:widowControl w:val="0"/>
              <w:spacing w:after="0" w:line="240" w:lineRule="auto"/>
              <w:rPr>
                <w:rFonts w:eastAsia="Courier New" w:cstheme="minorHAnsi"/>
                <w:color w:val="000000"/>
                <w:sz w:val="10"/>
                <w:szCs w:val="10"/>
                <w:lang w:val="el-GR" w:eastAsia="en-GB"/>
              </w:rPr>
            </w:pPr>
          </w:p>
        </w:tc>
        <w:tc>
          <w:tcPr>
            <w:tcW w:w="1832" w:type="dxa"/>
            <w:tcBorders>
              <w:top w:val="single" w:sz="4" w:space="0" w:color="auto"/>
              <w:left w:val="single" w:sz="4" w:space="0" w:color="auto"/>
            </w:tcBorders>
            <w:shd w:val="clear" w:color="auto" w:fill="FFFFFF"/>
          </w:tcPr>
          <w:p w14:paraId="44C3C57D" w14:textId="77777777" w:rsidR="00357349" w:rsidRPr="00761CDE" w:rsidRDefault="00357349" w:rsidP="00357349">
            <w:pPr>
              <w:framePr w:w="8248" w:wrap="notBeside" w:vAnchor="text" w:hAnchor="text" w:xAlign="center" w:y="1"/>
              <w:widowControl w:val="0"/>
              <w:spacing w:after="0" w:line="240" w:lineRule="auto"/>
              <w:rPr>
                <w:rFonts w:eastAsia="Courier New" w:cstheme="minorHAnsi"/>
                <w:color w:val="000000"/>
                <w:sz w:val="10"/>
                <w:szCs w:val="10"/>
                <w:lang w:val="el-GR" w:eastAsia="en-GB"/>
              </w:rPr>
            </w:pPr>
          </w:p>
        </w:tc>
        <w:tc>
          <w:tcPr>
            <w:tcW w:w="1858" w:type="dxa"/>
            <w:tcBorders>
              <w:top w:val="single" w:sz="4" w:space="0" w:color="auto"/>
              <w:left w:val="single" w:sz="4" w:space="0" w:color="auto"/>
            </w:tcBorders>
            <w:shd w:val="clear" w:color="auto" w:fill="FFFFFF"/>
          </w:tcPr>
          <w:p w14:paraId="257C286D" w14:textId="77777777" w:rsidR="00357349" w:rsidRPr="00761CDE" w:rsidRDefault="00357349" w:rsidP="00357349">
            <w:pPr>
              <w:framePr w:w="8248" w:wrap="notBeside" w:vAnchor="text" w:hAnchor="text" w:xAlign="center" w:y="1"/>
              <w:widowControl w:val="0"/>
              <w:spacing w:after="0" w:line="240" w:lineRule="auto"/>
              <w:rPr>
                <w:rFonts w:eastAsia="Courier New" w:cstheme="minorHAnsi"/>
                <w:color w:val="000000"/>
                <w:sz w:val="10"/>
                <w:szCs w:val="10"/>
                <w:lang w:val="el-GR" w:eastAsia="en-GB"/>
              </w:rPr>
            </w:pPr>
          </w:p>
        </w:tc>
      </w:tr>
      <w:tr w:rsidR="00357349" w:rsidRPr="00761CDE" w14:paraId="04A088FB" w14:textId="77777777" w:rsidTr="00357349">
        <w:trPr>
          <w:trHeight w:hRule="exact" w:val="360"/>
          <w:jc w:val="center"/>
        </w:trPr>
        <w:tc>
          <w:tcPr>
            <w:tcW w:w="2722" w:type="dxa"/>
            <w:tcBorders>
              <w:top w:val="single" w:sz="4" w:space="0" w:color="auto"/>
            </w:tcBorders>
            <w:shd w:val="clear" w:color="auto" w:fill="FFFFFF"/>
          </w:tcPr>
          <w:p w14:paraId="3445D3F4" w14:textId="77777777" w:rsidR="00357349" w:rsidRPr="00761CDE" w:rsidRDefault="00357349" w:rsidP="00357349">
            <w:pPr>
              <w:framePr w:w="8248" w:wrap="notBeside" w:vAnchor="text" w:hAnchor="text" w:xAlign="center" w:y="1"/>
              <w:widowControl w:val="0"/>
              <w:spacing w:after="0" w:line="170" w:lineRule="exact"/>
              <w:ind w:left="40"/>
              <w:rPr>
                <w:rFonts w:eastAsia="Times New Roman" w:cstheme="minorHAnsi"/>
                <w:color w:val="000000"/>
                <w:sz w:val="17"/>
                <w:szCs w:val="17"/>
                <w:lang w:val="el-GR" w:eastAsia="en-GB"/>
              </w:rPr>
            </w:pPr>
            <w:r w:rsidRPr="00761CDE">
              <w:rPr>
                <w:rFonts w:eastAsia="Times New Roman" w:cstheme="minorHAnsi"/>
                <w:color w:val="000000"/>
                <w:sz w:val="17"/>
                <w:szCs w:val="17"/>
                <w:lang w:val="el-GR" w:eastAsia="en-GB"/>
              </w:rPr>
              <w:t>Β.</w:t>
            </w:r>
          </w:p>
        </w:tc>
        <w:tc>
          <w:tcPr>
            <w:tcW w:w="1836" w:type="dxa"/>
            <w:tcBorders>
              <w:top w:val="single" w:sz="4" w:space="0" w:color="auto"/>
              <w:left w:val="single" w:sz="4" w:space="0" w:color="auto"/>
            </w:tcBorders>
            <w:shd w:val="clear" w:color="auto" w:fill="FFFFFF"/>
          </w:tcPr>
          <w:p w14:paraId="75E110BA" w14:textId="77777777" w:rsidR="00357349" w:rsidRPr="00761CDE" w:rsidRDefault="00357349" w:rsidP="00357349">
            <w:pPr>
              <w:framePr w:w="8248" w:wrap="notBeside" w:vAnchor="text" w:hAnchor="text" w:xAlign="center" w:y="1"/>
              <w:widowControl w:val="0"/>
              <w:spacing w:after="0" w:line="240" w:lineRule="auto"/>
              <w:rPr>
                <w:rFonts w:eastAsia="Courier New" w:cstheme="minorHAnsi"/>
                <w:color w:val="000000"/>
                <w:sz w:val="10"/>
                <w:szCs w:val="10"/>
                <w:lang w:val="el-GR" w:eastAsia="en-GB"/>
              </w:rPr>
            </w:pPr>
          </w:p>
        </w:tc>
        <w:tc>
          <w:tcPr>
            <w:tcW w:w="1832" w:type="dxa"/>
            <w:tcBorders>
              <w:top w:val="single" w:sz="4" w:space="0" w:color="auto"/>
              <w:left w:val="single" w:sz="4" w:space="0" w:color="auto"/>
            </w:tcBorders>
            <w:shd w:val="clear" w:color="auto" w:fill="FFFFFF"/>
          </w:tcPr>
          <w:p w14:paraId="564BAEA6" w14:textId="77777777" w:rsidR="00357349" w:rsidRPr="00761CDE" w:rsidRDefault="00357349" w:rsidP="00357349">
            <w:pPr>
              <w:framePr w:w="8248" w:wrap="notBeside" w:vAnchor="text" w:hAnchor="text" w:xAlign="center" w:y="1"/>
              <w:widowControl w:val="0"/>
              <w:spacing w:after="0" w:line="240" w:lineRule="auto"/>
              <w:rPr>
                <w:rFonts w:eastAsia="Courier New" w:cstheme="minorHAnsi"/>
                <w:color w:val="000000"/>
                <w:sz w:val="10"/>
                <w:szCs w:val="10"/>
                <w:lang w:val="el-GR" w:eastAsia="en-GB"/>
              </w:rPr>
            </w:pPr>
          </w:p>
        </w:tc>
        <w:tc>
          <w:tcPr>
            <w:tcW w:w="1858" w:type="dxa"/>
            <w:tcBorders>
              <w:top w:val="single" w:sz="4" w:space="0" w:color="auto"/>
              <w:left w:val="single" w:sz="4" w:space="0" w:color="auto"/>
            </w:tcBorders>
            <w:shd w:val="clear" w:color="auto" w:fill="FFFFFF"/>
          </w:tcPr>
          <w:p w14:paraId="3077F28B" w14:textId="77777777" w:rsidR="00357349" w:rsidRPr="00761CDE" w:rsidRDefault="00357349" w:rsidP="00357349">
            <w:pPr>
              <w:framePr w:w="8248" w:wrap="notBeside" w:vAnchor="text" w:hAnchor="text" w:xAlign="center" w:y="1"/>
              <w:widowControl w:val="0"/>
              <w:spacing w:after="0" w:line="240" w:lineRule="auto"/>
              <w:rPr>
                <w:rFonts w:eastAsia="Courier New" w:cstheme="minorHAnsi"/>
                <w:color w:val="000000"/>
                <w:sz w:val="10"/>
                <w:szCs w:val="10"/>
                <w:lang w:val="el-GR" w:eastAsia="en-GB"/>
              </w:rPr>
            </w:pPr>
          </w:p>
        </w:tc>
      </w:tr>
      <w:tr w:rsidR="00357349" w:rsidRPr="00761CDE" w14:paraId="7C7890CC" w14:textId="77777777" w:rsidTr="00357349">
        <w:trPr>
          <w:trHeight w:hRule="exact" w:val="364"/>
          <w:jc w:val="center"/>
        </w:trPr>
        <w:tc>
          <w:tcPr>
            <w:tcW w:w="2722" w:type="dxa"/>
            <w:tcBorders>
              <w:top w:val="single" w:sz="4" w:space="0" w:color="auto"/>
            </w:tcBorders>
            <w:shd w:val="clear" w:color="auto" w:fill="FFFFFF"/>
          </w:tcPr>
          <w:p w14:paraId="1DB3A76E" w14:textId="77777777" w:rsidR="00357349" w:rsidRPr="00761CDE" w:rsidRDefault="00357349" w:rsidP="00357349">
            <w:pPr>
              <w:framePr w:w="8248" w:wrap="notBeside" w:vAnchor="text" w:hAnchor="text" w:xAlign="center" w:y="1"/>
              <w:widowControl w:val="0"/>
              <w:spacing w:after="0" w:line="170" w:lineRule="exact"/>
              <w:ind w:left="40"/>
              <w:rPr>
                <w:rFonts w:eastAsia="Times New Roman" w:cstheme="minorHAnsi"/>
                <w:color w:val="000000"/>
                <w:sz w:val="17"/>
                <w:szCs w:val="17"/>
                <w:lang w:val="el-GR" w:eastAsia="en-GB"/>
              </w:rPr>
            </w:pPr>
            <w:r w:rsidRPr="00761CDE">
              <w:rPr>
                <w:rFonts w:eastAsia="Times New Roman" w:cstheme="minorHAnsi"/>
                <w:color w:val="000000"/>
                <w:sz w:val="17"/>
                <w:szCs w:val="17"/>
                <w:lang w:val="el-GR" w:eastAsia="en-GB"/>
              </w:rPr>
              <w:t>Γ.</w:t>
            </w:r>
          </w:p>
        </w:tc>
        <w:tc>
          <w:tcPr>
            <w:tcW w:w="1836" w:type="dxa"/>
            <w:tcBorders>
              <w:top w:val="single" w:sz="4" w:space="0" w:color="auto"/>
              <w:left w:val="single" w:sz="4" w:space="0" w:color="auto"/>
            </w:tcBorders>
            <w:shd w:val="clear" w:color="auto" w:fill="FFFFFF"/>
          </w:tcPr>
          <w:p w14:paraId="102ADAD1" w14:textId="77777777" w:rsidR="00357349" w:rsidRPr="00761CDE" w:rsidRDefault="00357349" w:rsidP="00357349">
            <w:pPr>
              <w:framePr w:w="8248" w:wrap="notBeside" w:vAnchor="text" w:hAnchor="text" w:xAlign="center" w:y="1"/>
              <w:widowControl w:val="0"/>
              <w:spacing w:after="0" w:line="240" w:lineRule="auto"/>
              <w:rPr>
                <w:rFonts w:eastAsia="Courier New" w:cstheme="minorHAnsi"/>
                <w:color w:val="000000"/>
                <w:sz w:val="10"/>
                <w:szCs w:val="10"/>
                <w:lang w:val="el-GR" w:eastAsia="en-GB"/>
              </w:rPr>
            </w:pPr>
          </w:p>
        </w:tc>
        <w:tc>
          <w:tcPr>
            <w:tcW w:w="1832" w:type="dxa"/>
            <w:tcBorders>
              <w:top w:val="single" w:sz="4" w:space="0" w:color="auto"/>
              <w:left w:val="single" w:sz="4" w:space="0" w:color="auto"/>
            </w:tcBorders>
            <w:shd w:val="clear" w:color="auto" w:fill="FFFFFF"/>
          </w:tcPr>
          <w:p w14:paraId="57192BB6" w14:textId="77777777" w:rsidR="00357349" w:rsidRPr="00761CDE" w:rsidRDefault="00357349" w:rsidP="00357349">
            <w:pPr>
              <w:framePr w:w="8248" w:wrap="notBeside" w:vAnchor="text" w:hAnchor="text" w:xAlign="center" w:y="1"/>
              <w:widowControl w:val="0"/>
              <w:spacing w:after="0" w:line="240" w:lineRule="auto"/>
              <w:rPr>
                <w:rFonts w:eastAsia="Courier New" w:cstheme="minorHAnsi"/>
                <w:color w:val="000000"/>
                <w:sz w:val="10"/>
                <w:szCs w:val="10"/>
                <w:lang w:val="el-GR" w:eastAsia="en-GB"/>
              </w:rPr>
            </w:pPr>
          </w:p>
        </w:tc>
        <w:tc>
          <w:tcPr>
            <w:tcW w:w="1858" w:type="dxa"/>
            <w:tcBorders>
              <w:top w:val="single" w:sz="4" w:space="0" w:color="auto"/>
              <w:left w:val="single" w:sz="4" w:space="0" w:color="auto"/>
            </w:tcBorders>
            <w:shd w:val="clear" w:color="auto" w:fill="FFFFFF"/>
          </w:tcPr>
          <w:p w14:paraId="7BAED043" w14:textId="77777777" w:rsidR="00357349" w:rsidRPr="00761CDE" w:rsidRDefault="00357349" w:rsidP="00357349">
            <w:pPr>
              <w:framePr w:w="8248" w:wrap="notBeside" w:vAnchor="text" w:hAnchor="text" w:xAlign="center" w:y="1"/>
              <w:widowControl w:val="0"/>
              <w:spacing w:after="0" w:line="240" w:lineRule="auto"/>
              <w:rPr>
                <w:rFonts w:eastAsia="Courier New" w:cstheme="minorHAnsi"/>
                <w:color w:val="000000"/>
                <w:sz w:val="10"/>
                <w:szCs w:val="10"/>
                <w:lang w:val="el-GR" w:eastAsia="en-GB"/>
              </w:rPr>
            </w:pPr>
          </w:p>
        </w:tc>
      </w:tr>
      <w:tr w:rsidR="00357349" w:rsidRPr="00761CDE" w14:paraId="45FA496C" w14:textId="77777777" w:rsidTr="00357349">
        <w:trPr>
          <w:trHeight w:hRule="exact" w:val="360"/>
          <w:jc w:val="center"/>
        </w:trPr>
        <w:tc>
          <w:tcPr>
            <w:tcW w:w="2722" w:type="dxa"/>
            <w:tcBorders>
              <w:top w:val="single" w:sz="4" w:space="0" w:color="auto"/>
            </w:tcBorders>
            <w:shd w:val="clear" w:color="auto" w:fill="FFFFFF"/>
          </w:tcPr>
          <w:p w14:paraId="3857E90E" w14:textId="77777777" w:rsidR="00357349" w:rsidRPr="00761CDE" w:rsidRDefault="00357349" w:rsidP="00357349">
            <w:pPr>
              <w:framePr w:w="8248" w:wrap="notBeside" w:vAnchor="text" w:hAnchor="text" w:xAlign="center" w:y="1"/>
              <w:widowControl w:val="0"/>
              <w:spacing w:after="0" w:line="170" w:lineRule="exact"/>
              <w:ind w:left="40"/>
              <w:rPr>
                <w:rFonts w:eastAsia="Times New Roman" w:cstheme="minorHAnsi"/>
                <w:color w:val="000000"/>
                <w:sz w:val="17"/>
                <w:szCs w:val="17"/>
                <w:lang w:val="el-GR" w:eastAsia="en-GB"/>
              </w:rPr>
            </w:pPr>
            <w:r w:rsidRPr="00761CDE">
              <w:rPr>
                <w:rFonts w:eastAsia="Times New Roman" w:cstheme="minorHAnsi"/>
                <w:color w:val="000000"/>
                <w:sz w:val="17"/>
                <w:szCs w:val="17"/>
                <w:lang w:val="el-GR" w:eastAsia="en-GB"/>
              </w:rPr>
              <w:t>Δ.</w:t>
            </w:r>
          </w:p>
        </w:tc>
        <w:tc>
          <w:tcPr>
            <w:tcW w:w="1836" w:type="dxa"/>
            <w:tcBorders>
              <w:top w:val="single" w:sz="4" w:space="0" w:color="auto"/>
              <w:left w:val="single" w:sz="4" w:space="0" w:color="auto"/>
            </w:tcBorders>
            <w:shd w:val="clear" w:color="auto" w:fill="FFFFFF"/>
          </w:tcPr>
          <w:p w14:paraId="1F949D2C" w14:textId="77777777" w:rsidR="00357349" w:rsidRPr="00761CDE" w:rsidRDefault="00357349" w:rsidP="00357349">
            <w:pPr>
              <w:framePr w:w="8248" w:wrap="notBeside" w:vAnchor="text" w:hAnchor="text" w:xAlign="center" w:y="1"/>
              <w:widowControl w:val="0"/>
              <w:spacing w:after="0" w:line="240" w:lineRule="auto"/>
              <w:rPr>
                <w:rFonts w:eastAsia="Courier New" w:cstheme="minorHAnsi"/>
                <w:color w:val="000000"/>
                <w:sz w:val="10"/>
                <w:szCs w:val="10"/>
                <w:lang w:val="el-GR" w:eastAsia="en-GB"/>
              </w:rPr>
            </w:pPr>
          </w:p>
        </w:tc>
        <w:tc>
          <w:tcPr>
            <w:tcW w:w="1832" w:type="dxa"/>
            <w:tcBorders>
              <w:top w:val="single" w:sz="4" w:space="0" w:color="auto"/>
              <w:left w:val="single" w:sz="4" w:space="0" w:color="auto"/>
            </w:tcBorders>
            <w:shd w:val="clear" w:color="auto" w:fill="FFFFFF"/>
          </w:tcPr>
          <w:p w14:paraId="235E67B8" w14:textId="77777777" w:rsidR="00357349" w:rsidRPr="00761CDE" w:rsidRDefault="00357349" w:rsidP="00357349">
            <w:pPr>
              <w:framePr w:w="8248" w:wrap="notBeside" w:vAnchor="text" w:hAnchor="text" w:xAlign="center" w:y="1"/>
              <w:widowControl w:val="0"/>
              <w:spacing w:after="0" w:line="240" w:lineRule="auto"/>
              <w:rPr>
                <w:rFonts w:eastAsia="Courier New" w:cstheme="minorHAnsi"/>
                <w:color w:val="000000"/>
                <w:sz w:val="10"/>
                <w:szCs w:val="10"/>
                <w:lang w:val="el-GR" w:eastAsia="en-GB"/>
              </w:rPr>
            </w:pPr>
          </w:p>
        </w:tc>
        <w:tc>
          <w:tcPr>
            <w:tcW w:w="1858" w:type="dxa"/>
            <w:tcBorders>
              <w:top w:val="single" w:sz="4" w:space="0" w:color="auto"/>
              <w:left w:val="single" w:sz="4" w:space="0" w:color="auto"/>
            </w:tcBorders>
            <w:shd w:val="clear" w:color="auto" w:fill="FFFFFF"/>
          </w:tcPr>
          <w:p w14:paraId="77BDC34D" w14:textId="77777777" w:rsidR="00357349" w:rsidRPr="00761CDE" w:rsidRDefault="00357349" w:rsidP="00357349">
            <w:pPr>
              <w:framePr w:w="8248" w:wrap="notBeside" w:vAnchor="text" w:hAnchor="text" w:xAlign="center" w:y="1"/>
              <w:widowControl w:val="0"/>
              <w:spacing w:after="0" w:line="240" w:lineRule="auto"/>
              <w:rPr>
                <w:rFonts w:eastAsia="Courier New" w:cstheme="minorHAnsi"/>
                <w:color w:val="000000"/>
                <w:sz w:val="10"/>
                <w:szCs w:val="10"/>
                <w:lang w:val="el-GR" w:eastAsia="en-GB"/>
              </w:rPr>
            </w:pPr>
          </w:p>
        </w:tc>
      </w:tr>
      <w:tr w:rsidR="00357349" w:rsidRPr="00761CDE" w14:paraId="65BEACEE" w14:textId="77777777" w:rsidTr="00357349">
        <w:trPr>
          <w:trHeight w:hRule="exact" w:val="367"/>
          <w:jc w:val="center"/>
        </w:trPr>
        <w:tc>
          <w:tcPr>
            <w:tcW w:w="2722" w:type="dxa"/>
            <w:tcBorders>
              <w:top w:val="single" w:sz="4" w:space="0" w:color="auto"/>
              <w:bottom w:val="single" w:sz="4" w:space="0" w:color="auto"/>
            </w:tcBorders>
            <w:shd w:val="clear" w:color="auto" w:fill="FFFFFF"/>
          </w:tcPr>
          <w:p w14:paraId="2DDF962B" w14:textId="77777777" w:rsidR="00357349" w:rsidRPr="00761CDE" w:rsidRDefault="00357349" w:rsidP="00357349">
            <w:pPr>
              <w:framePr w:w="8248" w:wrap="notBeside" w:vAnchor="text" w:hAnchor="text" w:xAlign="center" w:y="1"/>
              <w:widowControl w:val="0"/>
              <w:spacing w:after="0" w:line="170" w:lineRule="exact"/>
              <w:ind w:left="40"/>
              <w:rPr>
                <w:rFonts w:eastAsia="Times New Roman" w:cstheme="minorHAnsi"/>
                <w:color w:val="000000"/>
                <w:sz w:val="17"/>
                <w:szCs w:val="17"/>
                <w:lang w:val="el-GR" w:eastAsia="en-GB"/>
              </w:rPr>
            </w:pPr>
            <w:r w:rsidRPr="00761CDE">
              <w:rPr>
                <w:rFonts w:eastAsia="Times New Roman" w:cstheme="minorHAnsi"/>
                <w:color w:val="000000"/>
                <w:sz w:val="17"/>
                <w:szCs w:val="17"/>
                <w:lang w:val="el-GR" w:eastAsia="en-GB"/>
              </w:rPr>
              <w:t>Ε.</w:t>
            </w:r>
          </w:p>
        </w:tc>
        <w:tc>
          <w:tcPr>
            <w:tcW w:w="1836" w:type="dxa"/>
            <w:tcBorders>
              <w:top w:val="single" w:sz="4" w:space="0" w:color="auto"/>
              <w:left w:val="single" w:sz="4" w:space="0" w:color="auto"/>
              <w:bottom w:val="single" w:sz="4" w:space="0" w:color="auto"/>
            </w:tcBorders>
            <w:shd w:val="clear" w:color="auto" w:fill="FFFFFF"/>
          </w:tcPr>
          <w:p w14:paraId="7590B29B" w14:textId="77777777" w:rsidR="00357349" w:rsidRPr="00761CDE" w:rsidRDefault="00357349" w:rsidP="00357349">
            <w:pPr>
              <w:framePr w:w="8248" w:wrap="notBeside" w:vAnchor="text" w:hAnchor="text" w:xAlign="center" w:y="1"/>
              <w:widowControl w:val="0"/>
              <w:spacing w:after="0" w:line="240" w:lineRule="auto"/>
              <w:rPr>
                <w:rFonts w:eastAsia="Courier New" w:cstheme="minorHAnsi"/>
                <w:color w:val="000000"/>
                <w:sz w:val="10"/>
                <w:szCs w:val="10"/>
                <w:lang w:val="el-GR" w:eastAsia="en-GB"/>
              </w:rPr>
            </w:pPr>
          </w:p>
        </w:tc>
        <w:tc>
          <w:tcPr>
            <w:tcW w:w="1832" w:type="dxa"/>
            <w:tcBorders>
              <w:top w:val="single" w:sz="4" w:space="0" w:color="auto"/>
              <w:left w:val="single" w:sz="4" w:space="0" w:color="auto"/>
              <w:bottom w:val="single" w:sz="4" w:space="0" w:color="auto"/>
            </w:tcBorders>
            <w:shd w:val="clear" w:color="auto" w:fill="FFFFFF"/>
          </w:tcPr>
          <w:p w14:paraId="4B20CCFC" w14:textId="77777777" w:rsidR="00357349" w:rsidRPr="00761CDE" w:rsidRDefault="00357349" w:rsidP="00357349">
            <w:pPr>
              <w:framePr w:w="8248" w:wrap="notBeside" w:vAnchor="text" w:hAnchor="text" w:xAlign="center" w:y="1"/>
              <w:widowControl w:val="0"/>
              <w:spacing w:after="0" w:line="240" w:lineRule="auto"/>
              <w:rPr>
                <w:rFonts w:eastAsia="Courier New" w:cstheme="minorHAnsi"/>
                <w:color w:val="000000"/>
                <w:sz w:val="10"/>
                <w:szCs w:val="10"/>
                <w:lang w:val="el-GR" w:eastAsia="en-GB"/>
              </w:rPr>
            </w:pPr>
          </w:p>
        </w:tc>
        <w:tc>
          <w:tcPr>
            <w:tcW w:w="1858" w:type="dxa"/>
            <w:tcBorders>
              <w:top w:val="single" w:sz="4" w:space="0" w:color="auto"/>
              <w:left w:val="single" w:sz="4" w:space="0" w:color="auto"/>
              <w:bottom w:val="single" w:sz="4" w:space="0" w:color="auto"/>
            </w:tcBorders>
            <w:shd w:val="clear" w:color="auto" w:fill="FFFFFF"/>
          </w:tcPr>
          <w:p w14:paraId="4464AFF2" w14:textId="77777777" w:rsidR="00357349" w:rsidRPr="00761CDE" w:rsidRDefault="00357349" w:rsidP="00357349">
            <w:pPr>
              <w:framePr w:w="8248" w:wrap="notBeside" w:vAnchor="text" w:hAnchor="text" w:xAlign="center" w:y="1"/>
              <w:widowControl w:val="0"/>
              <w:spacing w:after="0" w:line="240" w:lineRule="auto"/>
              <w:rPr>
                <w:rFonts w:eastAsia="Courier New" w:cstheme="minorHAnsi"/>
                <w:color w:val="000000"/>
                <w:sz w:val="10"/>
                <w:szCs w:val="10"/>
                <w:lang w:val="el-GR" w:eastAsia="en-GB"/>
              </w:rPr>
            </w:pPr>
          </w:p>
        </w:tc>
      </w:tr>
    </w:tbl>
    <w:p w14:paraId="5EFD1461" w14:textId="77777777" w:rsidR="00357349" w:rsidRPr="00761CDE" w:rsidRDefault="00357349" w:rsidP="00357349">
      <w:pPr>
        <w:framePr w:w="8248" w:wrap="notBeside" w:vAnchor="text" w:hAnchor="text" w:xAlign="center" w:y="1"/>
        <w:widowControl w:val="0"/>
        <w:spacing w:after="0" w:line="202" w:lineRule="exact"/>
        <w:jc w:val="both"/>
        <w:rPr>
          <w:rFonts w:eastAsia="Times New Roman" w:cstheme="minorHAnsi"/>
          <w:color w:val="000000"/>
          <w:sz w:val="17"/>
          <w:szCs w:val="17"/>
          <w:lang w:val="el-GR" w:eastAsia="en-GB"/>
        </w:rPr>
      </w:pPr>
      <w:r w:rsidRPr="00761CDE">
        <w:rPr>
          <w:rFonts w:eastAsia="Times New Roman" w:cstheme="minorHAnsi"/>
          <w:color w:val="000000"/>
          <w:sz w:val="17"/>
          <w:szCs w:val="17"/>
          <w:lang w:val="el-GR" w:eastAsia="en-GB"/>
        </w:rPr>
        <w:t>(*) Να προσδιοριστεί από τα κράτη μέλη σύμφωνα με τις ανάγκες τους. (**) Πρόεδρος (</w:t>
      </w:r>
      <w:r w:rsidRPr="00761CDE">
        <w:rPr>
          <w:rFonts w:eastAsia="Times New Roman" w:cstheme="minorHAnsi"/>
          <w:color w:val="000000"/>
          <w:sz w:val="17"/>
          <w:szCs w:val="17"/>
          <w:lang w:eastAsia="en-GB"/>
        </w:rPr>
        <w:t>Chief</w:t>
      </w:r>
      <w:r w:rsidRPr="00761CDE">
        <w:rPr>
          <w:rFonts w:eastAsia="Times New Roman" w:cstheme="minorHAnsi"/>
          <w:color w:val="000000"/>
          <w:sz w:val="17"/>
          <w:szCs w:val="17"/>
          <w:lang w:val="el-GR" w:eastAsia="en-GB"/>
        </w:rPr>
        <w:t xml:space="preserve"> </w:t>
      </w:r>
      <w:r w:rsidRPr="00761CDE">
        <w:rPr>
          <w:rFonts w:eastAsia="Times New Roman" w:cstheme="minorHAnsi"/>
          <w:color w:val="000000"/>
          <w:sz w:val="17"/>
          <w:szCs w:val="17"/>
          <w:lang w:eastAsia="en-GB"/>
        </w:rPr>
        <w:t>executive</w:t>
      </w:r>
      <w:r w:rsidRPr="00761CDE">
        <w:rPr>
          <w:rFonts w:eastAsia="Times New Roman" w:cstheme="minorHAnsi"/>
          <w:color w:val="000000"/>
          <w:sz w:val="17"/>
          <w:szCs w:val="17"/>
          <w:lang w:val="el-GR" w:eastAsia="en-GB"/>
        </w:rPr>
        <w:t>), Γενικός Διευθυντής ή αντίστοιχη θέση.</w:t>
      </w:r>
    </w:p>
    <w:p w14:paraId="5FDC7D07" w14:textId="2775E2E2" w:rsidR="00357349" w:rsidRDefault="00357349" w:rsidP="00526086">
      <w:pPr>
        <w:widowControl w:val="0"/>
        <w:spacing w:before="465" w:after="180" w:line="212" w:lineRule="exact"/>
        <w:ind w:right="40"/>
        <w:jc w:val="both"/>
        <w:rPr>
          <w:rFonts w:eastAsia="Times New Roman" w:cstheme="minorHAnsi"/>
          <w:color w:val="000000"/>
          <w:sz w:val="17"/>
          <w:szCs w:val="17"/>
          <w:lang w:val="el-GR" w:eastAsia="en-GB"/>
        </w:rPr>
      </w:pPr>
      <w:r w:rsidRPr="00761CDE">
        <w:rPr>
          <w:rFonts w:eastAsia="Times New Roman" w:cstheme="minorHAnsi"/>
          <w:b/>
          <w:bCs/>
          <w:color w:val="000000"/>
          <w:sz w:val="17"/>
          <w:szCs w:val="17"/>
          <w:lang w:val="el-GR" w:eastAsia="en-GB"/>
        </w:rPr>
        <w:t xml:space="preserve">Σημαντική σημείωση: </w:t>
      </w:r>
      <w:r w:rsidRPr="00761CDE">
        <w:rPr>
          <w:rFonts w:eastAsia="Times New Roman" w:cstheme="minorHAnsi"/>
          <w:color w:val="000000"/>
          <w:sz w:val="17"/>
          <w:szCs w:val="17"/>
          <w:lang w:val="el-GR" w:eastAsia="en-GB"/>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180AF4E1" w14:textId="77777777" w:rsidR="00405C41" w:rsidRPr="00761CDE" w:rsidRDefault="00405C41" w:rsidP="00405C41">
      <w:pPr>
        <w:widowControl w:val="0"/>
        <w:spacing w:after="0" w:line="212" w:lineRule="exact"/>
        <w:ind w:right="40"/>
        <w:jc w:val="both"/>
        <w:rPr>
          <w:rFonts w:eastAsia="Times New Roman" w:cstheme="minorHAnsi"/>
          <w:color w:val="000000"/>
          <w:sz w:val="17"/>
          <w:szCs w:val="17"/>
          <w:lang w:val="el-GR" w:eastAsia="en-GB"/>
        </w:rPr>
      </w:pPr>
      <w:r w:rsidRPr="00761CDE">
        <w:rPr>
          <w:rFonts w:eastAsia="Times New Roman" w:cstheme="minorHAnsi"/>
          <w:b/>
          <w:bCs/>
          <w:color w:val="000000"/>
          <w:sz w:val="17"/>
          <w:szCs w:val="17"/>
          <w:lang w:val="el-GR" w:eastAsia="en-GB"/>
        </w:rPr>
        <w:t xml:space="preserve">Περίπτωση 2: </w:t>
      </w:r>
      <w:r w:rsidRPr="00761CDE">
        <w:rPr>
          <w:rFonts w:eastAsia="Times New Roman" w:cstheme="minorHAnsi"/>
          <w:color w:val="000000"/>
          <w:sz w:val="17"/>
          <w:szCs w:val="17"/>
          <w:lang w:val="el-GR" w:eastAsia="en-GB"/>
        </w:rPr>
        <w:t>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14:paraId="5B067DCE" w14:textId="77777777" w:rsidR="008D5DFB" w:rsidRDefault="008D5DFB" w:rsidP="008D5DFB">
      <w:pPr>
        <w:widowControl w:val="0"/>
        <w:spacing w:after="0" w:line="240" w:lineRule="auto"/>
        <w:ind w:left="40"/>
        <w:rPr>
          <w:rFonts w:eastAsia="Times New Roman" w:cstheme="minorHAnsi"/>
          <w:color w:val="000000"/>
          <w:sz w:val="18"/>
          <w:szCs w:val="18"/>
          <w:lang w:val="el-GR" w:eastAsia="en-GB"/>
        </w:rPr>
      </w:pPr>
    </w:p>
    <w:p w14:paraId="00AD8E00" w14:textId="77777777" w:rsidR="008D5DFB" w:rsidRDefault="008D5DFB" w:rsidP="008D5DFB">
      <w:pPr>
        <w:widowControl w:val="0"/>
        <w:spacing w:after="0" w:line="240" w:lineRule="auto"/>
        <w:ind w:left="40"/>
        <w:rPr>
          <w:rFonts w:eastAsia="Times New Roman" w:cstheme="minorHAnsi"/>
          <w:color w:val="000000"/>
          <w:sz w:val="18"/>
          <w:szCs w:val="18"/>
          <w:lang w:val="el-GR" w:eastAsia="en-GB"/>
        </w:rPr>
      </w:pPr>
    </w:p>
    <w:p w14:paraId="6E6B535A" w14:textId="77777777" w:rsidR="008D5DFB" w:rsidRDefault="008D5DFB" w:rsidP="008D5DFB">
      <w:pPr>
        <w:widowControl w:val="0"/>
        <w:spacing w:after="0" w:line="240" w:lineRule="auto"/>
        <w:ind w:left="40"/>
        <w:rPr>
          <w:rFonts w:eastAsia="Times New Roman" w:cstheme="minorHAnsi"/>
          <w:color w:val="000000"/>
          <w:sz w:val="18"/>
          <w:szCs w:val="18"/>
          <w:lang w:val="el-GR" w:eastAsia="en-GB"/>
        </w:rPr>
      </w:pPr>
    </w:p>
    <w:p w14:paraId="3B92697E" w14:textId="77777777" w:rsidR="008D5DFB" w:rsidRDefault="008D5DFB" w:rsidP="008D5DFB">
      <w:pPr>
        <w:widowControl w:val="0"/>
        <w:spacing w:after="0" w:line="240" w:lineRule="auto"/>
        <w:ind w:left="40"/>
        <w:rPr>
          <w:rFonts w:eastAsia="Times New Roman" w:cstheme="minorHAnsi"/>
          <w:color w:val="000000"/>
          <w:sz w:val="18"/>
          <w:szCs w:val="18"/>
          <w:lang w:val="el-GR" w:eastAsia="en-GB"/>
        </w:rPr>
      </w:pPr>
    </w:p>
    <w:p w14:paraId="0BA1E5F8" w14:textId="29D404D1" w:rsidR="00405C41" w:rsidRPr="00F34CE6" w:rsidRDefault="008D5DFB" w:rsidP="00F34CE6">
      <w:pPr>
        <w:widowControl w:val="0"/>
        <w:spacing w:after="0" w:line="240" w:lineRule="auto"/>
        <w:ind w:left="40"/>
        <w:rPr>
          <w:rFonts w:eastAsia="Times New Roman" w:cstheme="minorHAnsi"/>
          <w:color w:val="000000"/>
          <w:sz w:val="18"/>
          <w:szCs w:val="18"/>
          <w:lang w:val="el-GR" w:eastAsia="en-GB"/>
        </w:rPr>
      </w:pPr>
      <w:r w:rsidRPr="00483786">
        <w:rPr>
          <w:rFonts w:eastAsia="Times New Roman" w:cstheme="minorHAnsi"/>
          <w:color w:val="000000"/>
          <w:sz w:val="18"/>
          <w:szCs w:val="18"/>
          <w:lang w:val="el-GR" w:eastAsia="en-GB"/>
        </w:rPr>
        <w:t>(</w:t>
      </w:r>
      <w:r>
        <w:rPr>
          <w:rFonts w:eastAsia="Times New Roman" w:cstheme="minorHAnsi"/>
          <w:color w:val="000000"/>
          <w:sz w:val="18"/>
          <w:szCs w:val="18"/>
          <w:vertAlign w:val="superscript"/>
          <w:lang w:eastAsia="en-GB"/>
        </w:rPr>
        <w:t>1</w:t>
      </w:r>
      <w:r w:rsidRPr="00483786">
        <w:rPr>
          <w:rFonts w:eastAsia="Times New Roman" w:cstheme="minorHAnsi"/>
          <w:color w:val="000000"/>
          <w:sz w:val="18"/>
          <w:szCs w:val="18"/>
          <w:lang w:val="el-GR" w:eastAsia="en-GB"/>
        </w:rPr>
        <w:t xml:space="preserve">) Ορισμός, άρθρο 6 παράγραφος 2 εδάφιο </w:t>
      </w:r>
      <w:r>
        <w:rPr>
          <w:rFonts w:eastAsia="Impact" w:cstheme="minorHAnsi"/>
          <w:color w:val="000000"/>
          <w:sz w:val="18"/>
          <w:szCs w:val="18"/>
          <w:lang w:eastAsia="en-GB"/>
        </w:rPr>
        <w:t>2</w:t>
      </w:r>
      <w:r w:rsidRPr="00483786">
        <w:rPr>
          <w:rFonts w:eastAsia="Times New Roman" w:cstheme="minorHAnsi"/>
          <w:i/>
          <w:iCs/>
          <w:color w:val="000000"/>
          <w:spacing w:val="10"/>
          <w:sz w:val="18"/>
          <w:szCs w:val="18"/>
          <w:lang w:val="el-GR" w:eastAsia="en-GB"/>
        </w:rPr>
        <w:t>,</w:t>
      </w:r>
    </w:p>
    <w:tbl>
      <w:tblPr>
        <w:tblpPr w:leftFromText="180" w:rightFromText="180" w:vertAnchor="text" w:horzAnchor="margin" w:tblpY="1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22"/>
        <w:gridCol w:w="1836"/>
        <w:gridCol w:w="1832"/>
        <w:gridCol w:w="1858"/>
      </w:tblGrid>
      <w:tr w:rsidR="00095DA1" w:rsidRPr="00761CDE" w14:paraId="1D0570C3" w14:textId="77777777" w:rsidTr="00332F7E">
        <w:trPr>
          <w:trHeight w:hRule="exact" w:val="338"/>
        </w:trPr>
        <w:tc>
          <w:tcPr>
            <w:tcW w:w="2722" w:type="dxa"/>
            <w:shd w:val="clear" w:color="auto" w:fill="FFFFFF"/>
          </w:tcPr>
          <w:p w14:paraId="100F344A" w14:textId="77777777" w:rsidR="00095DA1" w:rsidRPr="00761CDE" w:rsidRDefault="00095DA1" w:rsidP="00332F7E">
            <w:pPr>
              <w:widowControl w:val="0"/>
              <w:spacing w:after="0" w:line="130" w:lineRule="exact"/>
              <w:jc w:val="center"/>
              <w:rPr>
                <w:rFonts w:eastAsia="Times New Roman" w:cstheme="minorHAnsi"/>
                <w:color w:val="000000"/>
                <w:sz w:val="17"/>
                <w:szCs w:val="17"/>
                <w:lang w:val="el-GR" w:eastAsia="en-GB"/>
              </w:rPr>
            </w:pPr>
            <w:r w:rsidRPr="00761CDE">
              <w:rPr>
                <w:rFonts w:eastAsia="Times New Roman" w:cstheme="minorHAnsi"/>
                <w:color w:val="000000"/>
                <w:sz w:val="13"/>
                <w:szCs w:val="13"/>
                <w:lang w:val="el-GR" w:eastAsia="en-GB"/>
              </w:rPr>
              <w:t>Επιχείρηση αριθ.:</w:t>
            </w:r>
          </w:p>
        </w:tc>
        <w:tc>
          <w:tcPr>
            <w:tcW w:w="1836" w:type="dxa"/>
            <w:shd w:val="clear" w:color="auto" w:fill="FFFFFF"/>
          </w:tcPr>
          <w:p w14:paraId="3255AD63" w14:textId="77777777" w:rsidR="00095DA1" w:rsidRPr="00761CDE" w:rsidRDefault="00095DA1" w:rsidP="00332F7E">
            <w:pPr>
              <w:widowControl w:val="0"/>
              <w:spacing w:after="0" w:line="130" w:lineRule="exact"/>
              <w:ind w:left="120"/>
              <w:rPr>
                <w:rFonts w:eastAsia="Times New Roman" w:cstheme="minorHAnsi"/>
                <w:color w:val="000000"/>
                <w:sz w:val="17"/>
                <w:szCs w:val="17"/>
                <w:lang w:val="el-GR" w:eastAsia="en-GB"/>
              </w:rPr>
            </w:pPr>
            <w:r w:rsidRPr="00761CDE">
              <w:rPr>
                <w:rFonts w:eastAsia="Times New Roman" w:cstheme="minorHAnsi"/>
                <w:color w:val="000000"/>
                <w:sz w:val="13"/>
                <w:szCs w:val="13"/>
                <w:lang w:val="el-GR" w:eastAsia="en-GB"/>
              </w:rPr>
              <w:t>Αριθμός εργαζομένων (ΕΜΕ)</w:t>
            </w:r>
          </w:p>
        </w:tc>
        <w:tc>
          <w:tcPr>
            <w:tcW w:w="1832" w:type="dxa"/>
            <w:shd w:val="clear" w:color="auto" w:fill="FFFFFF"/>
          </w:tcPr>
          <w:p w14:paraId="1BE972C7" w14:textId="77777777" w:rsidR="00095DA1" w:rsidRPr="00761CDE" w:rsidRDefault="00095DA1" w:rsidP="00332F7E">
            <w:pPr>
              <w:widowControl w:val="0"/>
              <w:spacing w:after="0" w:line="130" w:lineRule="exact"/>
              <w:jc w:val="center"/>
              <w:rPr>
                <w:rFonts w:eastAsia="Times New Roman" w:cstheme="minorHAnsi"/>
                <w:color w:val="000000"/>
                <w:sz w:val="17"/>
                <w:szCs w:val="17"/>
                <w:lang w:val="el-GR" w:eastAsia="en-GB"/>
              </w:rPr>
            </w:pPr>
            <w:r w:rsidRPr="00761CDE">
              <w:rPr>
                <w:rFonts w:eastAsia="Times New Roman" w:cstheme="minorHAnsi"/>
                <w:color w:val="000000"/>
                <w:sz w:val="13"/>
                <w:szCs w:val="13"/>
                <w:lang w:val="el-GR" w:eastAsia="en-GB"/>
              </w:rPr>
              <w:t>Κύκλος εργασιών (**)</w:t>
            </w:r>
          </w:p>
        </w:tc>
        <w:tc>
          <w:tcPr>
            <w:tcW w:w="1858" w:type="dxa"/>
            <w:shd w:val="clear" w:color="auto" w:fill="FFFFFF"/>
          </w:tcPr>
          <w:p w14:paraId="65E4FE87" w14:textId="77777777" w:rsidR="00095DA1" w:rsidRPr="00761CDE" w:rsidRDefault="00095DA1" w:rsidP="00332F7E">
            <w:pPr>
              <w:widowControl w:val="0"/>
              <w:spacing w:after="0" w:line="130" w:lineRule="exact"/>
              <w:ind w:left="220"/>
              <w:rPr>
                <w:rFonts w:eastAsia="Times New Roman" w:cstheme="minorHAnsi"/>
                <w:color w:val="000000"/>
                <w:sz w:val="17"/>
                <w:szCs w:val="17"/>
                <w:lang w:val="el-GR" w:eastAsia="en-GB"/>
              </w:rPr>
            </w:pPr>
            <w:r w:rsidRPr="00761CDE">
              <w:rPr>
                <w:rFonts w:eastAsia="Times New Roman" w:cstheme="minorHAnsi"/>
                <w:color w:val="000000"/>
                <w:sz w:val="13"/>
                <w:szCs w:val="13"/>
                <w:lang w:val="el-GR" w:eastAsia="en-GB"/>
              </w:rPr>
              <w:t>Σύνολο ισολογισμού (**)</w:t>
            </w:r>
          </w:p>
        </w:tc>
      </w:tr>
      <w:tr w:rsidR="00095DA1" w:rsidRPr="00761CDE" w14:paraId="5495CACD" w14:textId="77777777" w:rsidTr="00332F7E">
        <w:trPr>
          <w:trHeight w:hRule="exact" w:val="360"/>
        </w:trPr>
        <w:tc>
          <w:tcPr>
            <w:tcW w:w="2722" w:type="dxa"/>
            <w:shd w:val="clear" w:color="auto" w:fill="FFFFFF"/>
          </w:tcPr>
          <w:p w14:paraId="74C3BC02" w14:textId="77777777" w:rsidR="00095DA1" w:rsidRPr="00761CDE" w:rsidRDefault="00095DA1" w:rsidP="00332F7E">
            <w:pPr>
              <w:widowControl w:val="0"/>
              <w:spacing w:after="0" w:line="160" w:lineRule="exact"/>
              <w:ind w:left="40"/>
              <w:rPr>
                <w:rFonts w:eastAsia="Times New Roman" w:cstheme="minorHAnsi"/>
                <w:color w:val="000000"/>
                <w:sz w:val="17"/>
                <w:szCs w:val="17"/>
                <w:lang w:val="el-GR" w:eastAsia="en-GB"/>
              </w:rPr>
            </w:pPr>
            <w:r w:rsidRPr="00761CDE">
              <w:rPr>
                <w:rFonts w:eastAsia="Times New Roman" w:cstheme="minorHAnsi"/>
                <w:b/>
                <w:bCs/>
                <w:color w:val="000000"/>
                <w:sz w:val="15"/>
                <w:szCs w:val="15"/>
                <w:lang w:val="el-GR" w:eastAsia="en-GB"/>
              </w:rPr>
              <w:t>1</w:t>
            </w:r>
            <w:r w:rsidRPr="00761CDE">
              <w:rPr>
                <w:rFonts w:eastAsia="Times New Roman" w:cstheme="minorHAnsi"/>
                <w:b/>
                <w:bCs/>
                <w:color w:val="000000"/>
                <w:sz w:val="16"/>
                <w:szCs w:val="16"/>
                <w:lang w:val="el-GR" w:eastAsia="en-GB"/>
              </w:rPr>
              <w:t>.(*)</w:t>
            </w:r>
          </w:p>
        </w:tc>
        <w:tc>
          <w:tcPr>
            <w:tcW w:w="1836" w:type="dxa"/>
            <w:shd w:val="clear" w:color="auto" w:fill="FFFFFF"/>
          </w:tcPr>
          <w:p w14:paraId="14108A65" w14:textId="77777777" w:rsidR="00095DA1" w:rsidRPr="00761CDE" w:rsidRDefault="00095DA1" w:rsidP="00332F7E">
            <w:pPr>
              <w:widowControl w:val="0"/>
              <w:spacing w:after="0" w:line="240" w:lineRule="auto"/>
              <w:rPr>
                <w:rFonts w:eastAsia="Courier New" w:cstheme="minorHAnsi"/>
                <w:color w:val="000000"/>
                <w:sz w:val="10"/>
                <w:szCs w:val="10"/>
                <w:lang w:val="el-GR" w:eastAsia="en-GB"/>
              </w:rPr>
            </w:pPr>
          </w:p>
        </w:tc>
        <w:tc>
          <w:tcPr>
            <w:tcW w:w="1832" w:type="dxa"/>
            <w:shd w:val="clear" w:color="auto" w:fill="FFFFFF"/>
          </w:tcPr>
          <w:p w14:paraId="599A0D4C" w14:textId="77777777" w:rsidR="00095DA1" w:rsidRPr="00761CDE" w:rsidRDefault="00095DA1" w:rsidP="00332F7E">
            <w:pPr>
              <w:widowControl w:val="0"/>
              <w:spacing w:after="0" w:line="240" w:lineRule="auto"/>
              <w:rPr>
                <w:rFonts w:eastAsia="Courier New" w:cstheme="minorHAnsi"/>
                <w:color w:val="000000"/>
                <w:sz w:val="10"/>
                <w:szCs w:val="10"/>
                <w:lang w:val="el-GR" w:eastAsia="en-GB"/>
              </w:rPr>
            </w:pPr>
          </w:p>
        </w:tc>
        <w:tc>
          <w:tcPr>
            <w:tcW w:w="1858" w:type="dxa"/>
            <w:shd w:val="clear" w:color="auto" w:fill="FFFFFF"/>
          </w:tcPr>
          <w:p w14:paraId="05FCF6D4" w14:textId="77777777" w:rsidR="00095DA1" w:rsidRPr="00761CDE" w:rsidRDefault="00095DA1" w:rsidP="00332F7E">
            <w:pPr>
              <w:widowControl w:val="0"/>
              <w:spacing w:after="0" w:line="240" w:lineRule="auto"/>
              <w:rPr>
                <w:rFonts w:eastAsia="Courier New" w:cstheme="minorHAnsi"/>
                <w:color w:val="000000"/>
                <w:sz w:val="10"/>
                <w:szCs w:val="10"/>
                <w:lang w:val="el-GR" w:eastAsia="en-GB"/>
              </w:rPr>
            </w:pPr>
          </w:p>
        </w:tc>
      </w:tr>
      <w:tr w:rsidR="00095DA1" w:rsidRPr="00761CDE" w14:paraId="5EEB4A3F" w14:textId="77777777" w:rsidTr="00332F7E">
        <w:trPr>
          <w:trHeight w:hRule="exact" w:val="360"/>
        </w:trPr>
        <w:tc>
          <w:tcPr>
            <w:tcW w:w="2722" w:type="dxa"/>
            <w:shd w:val="clear" w:color="auto" w:fill="FFFFFF"/>
          </w:tcPr>
          <w:p w14:paraId="119205A0" w14:textId="77777777" w:rsidR="00095DA1" w:rsidRPr="00761CDE" w:rsidRDefault="00095DA1" w:rsidP="00332F7E">
            <w:pPr>
              <w:widowControl w:val="0"/>
              <w:spacing w:after="0" w:line="160" w:lineRule="exact"/>
              <w:ind w:left="40"/>
              <w:rPr>
                <w:rFonts w:eastAsia="Times New Roman" w:cstheme="minorHAnsi"/>
                <w:color w:val="000000"/>
                <w:sz w:val="17"/>
                <w:szCs w:val="17"/>
                <w:lang w:val="el-GR" w:eastAsia="en-GB"/>
              </w:rPr>
            </w:pPr>
            <w:r w:rsidRPr="00761CDE">
              <w:rPr>
                <w:rFonts w:eastAsia="Times New Roman" w:cstheme="minorHAnsi"/>
                <w:b/>
                <w:bCs/>
                <w:color w:val="000000"/>
                <w:sz w:val="15"/>
                <w:szCs w:val="15"/>
                <w:lang w:val="el-GR" w:eastAsia="en-GB"/>
              </w:rPr>
              <w:t>2</w:t>
            </w:r>
            <w:r w:rsidRPr="00761CDE">
              <w:rPr>
                <w:rFonts w:eastAsia="Times New Roman" w:cstheme="minorHAnsi"/>
                <w:b/>
                <w:bCs/>
                <w:color w:val="000000"/>
                <w:sz w:val="16"/>
                <w:szCs w:val="16"/>
                <w:lang w:val="el-GR" w:eastAsia="en-GB"/>
              </w:rPr>
              <w:t xml:space="preserve">. </w:t>
            </w:r>
            <w:r w:rsidRPr="00761CDE">
              <w:rPr>
                <w:rFonts w:eastAsia="Times New Roman" w:cstheme="minorHAnsi"/>
                <w:color w:val="000000"/>
                <w:sz w:val="13"/>
                <w:szCs w:val="13"/>
                <w:lang w:val="el-GR" w:eastAsia="en-GB"/>
              </w:rPr>
              <w:t>(*)</w:t>
            </w:r>
          </w:p>
        </w:tc>
        <w:tc>
          <w:tcPr>
            <w:tcW w:w="1836" w:type="dxa"/>
            <w:shd w:val="clear" w:color="auto" w:fill="FFFFFF"/>
          </w:tcPr>
          <w:p w14:paraId="29EE74DD" w14:textId="77777777" w:rsidR="00095DA1" w:rsidRPr="00761CDE" w:rsidRDefault="00095DA1" w:rsidP="00332F7E">
            <w:pPr>
              <w:widowControl w:val="0"/>
              <w:spacing w:after="0" w:line="240" w:lineRule="auto"/>
              <w:rPr>
                <w:rFonts w:eastAsia="Courier New" w:cstheme="minorHAnsi"/>
                <w:color w:val="000000"/>
                <w:sz w:val="10"/>
                <w:szCs w:val="10"/>
                <w:lang w:val="el-GR" w:eastAsia="en-GB"/>
              </w:rPr>
            </w:pPr>
          </w:p>
        </w:tc>
        <w:tc>
          <w:tcPr>
            <w:tcW w:w="1832" w:type="dxa"/>
            <w:shd w:val="clear" w:color="auto" w:fill="FFFFFF"/>
          </w:tcPr>
          <w:p w14:paraId="3C05FC6E" w14:textId="77777777" w:rsidR="00095DA1" w:rsidRPr="00761CDE" w:rsidRDefault="00095DA1" w:rsidP="00332F7E">
            <w:pPr>
              <w:widowControl w:val="0"/>
              <w:spacing w:after="0" w:line="240" w:lineRule="auto"/>
              <w:rPr>
                <w:rFonts w:eastAsia="Courier New" w:cstheme="minorHAnsi"/>
                <w:color w:val="000000"/>
                <w:sz w:val="10"/>
                <w:szCs w:val="10"/>
                <w:lang w:val="el-GR" w:eastAsia="en-GB"/>
              </w:rPr>
            </w:pPr>
          </w:p>
        </w:tc>
        <w:tc>
          <w:tcPr>
            <w:tcW w:w="1858" w:type="dxa"/>
            <w:shd w:val="clear" w:color="auto" w:fill="FFFFFF"/>
          </w:tcPr>
          <w:p w14:paraId="4CB1E000" w14:textId="77777777" w:rsidR="00095DA1" w:rsidRPr="00761CDE" w:rsidRDefault="00095DA1" w:rsidP="00332F7E">
            <w:pPr>
              <w:widowControl w:val="0"/>
              <w:spacing w:after="0" w:line="240" w:lineRule="auto"/>
              <w:rPr>
                <w:rFonts w:eastAsia="Courier New" w:cstheme="minorHAnsi"/>
                <w:color w:val="000000"/>
                <w:sz w:val="10"/>
                <w:szCs w:val="10"/>
                <w:lang w:val="el-GR" w:eastAsia="en-GB"/>
              </w:rPr>
            </w:pPr>
          </w:p>
        </w:tc>
      </w:tr>
      <w:tr w:rsidR="00095DA1" w:rsidRPr="00761CDE" w14:paraId="5237A18F" w14:textId="77777777" w:rsidTr="00332F7E">
        <w:trPr>
          <w:trHeight w:hRule="exact" w:val="360"/>
        </w:trPr>
        <w:tc>
          <w:tcPr>
            <w:tcW w:w="2722" w:type="dxa"/>
            <w:shd w:val="clear" w:color="auto" w:fill="FFFFFF"/>
          </w:tcPr>
          <w:p w14:paraId="038C4275" w14:textId="77777777" w:rsidR="00095DA1" w:rsidRPr="00761CDE" w:rsidRDefault="00095DA1" w:rsidP="00332F7E">
            <w:pPr>
              <w:widowControl w:val="0"/>
              <w:spacing w:after="0" w:line="160" w:lineRule="exact"/>
              <w:ind w:left="40"/>
              <w:rPr>
                <w:rFonts w:eastAsia="Times New Roman" w:cstheme="minorHAnsi"/>
                <w:color w:val="000000"/>
                <w:sz w:val="17"/>
                <w:szCs w:val="17"/>
                <w:lang w:val="el-GR" w:eastAsia="en-GB"/>
              </w:rPr>
            </w:pPr>
            <w:r w:rsidRPr="00761CDE">
              <w:rPr>
                <w:rFonts w:eastAsia="Times New Roman" w:cstheme="minorHAnsi"/>
                <w:b/>
                <w:bCs/>
                <w:color w:val="000000"/>
                <w:sz w:val="15"/>
                <w:szCs w:val="15"/>
                <w:lang w:val="el-GR" w:eastAsia="en-GB"/>
              </w:rPr>
              <w:t>3</w:t>
            </w:r>
            <w:r w:rsidRPr="00761CDE">
              <w:rPr>
                <w:rFonts w:eastAsia="Times New Roman" w:cstheme="minorHAnsi"/>
                <w:b/>
                <w:bCs/>
                <w:color w:val="000000"/>
                <w:sz w:val="16"/>
                <w:szCs w:val="16"/>
                <w:lang w:val="el-GR" w:eastAsia="en-GB"/>
              </w:rPr>
              <w:t xml:space="preserve">. </w:t>
            </w:r>
            <w:r w:rsidRPr="00761CDE">
              <w:rPr>
                <w:rFonts w:eastAsia="Times New Roman" w:cstheme="minorHAnsi"/>
                <w:color w:val="000000"/>
                <w:sz w:val="13"/>
                <w:szCs w:val="13"/>
                <w:lang w:val="el-GR" w:eastAsia="en-GB"/>
              </w:rPr>
              <w:t>(*)</w:t>
            </w:r>
          </w:p>
        </w:tc>
        <w:tc>
          <w:tcPr>
            <w:tcW w:w="1836" w:type="dxa"/>
            <w:shd w:val="clear" w:color="auto" w:fill="FFFFFF"/>
          </w:tcPr>
          <w:p w14:paraId="36DE47BD" w14:textId="77777777" w:rsidR="00095DA1" w:rsidRPr="00761CDE" w:rsidRDefault="00095DA1" w:rsidP="00332F7E">
            <w:pPr>
              <w:widowControl w:val="0"/>
              <w:spacing w:after="0" w:line="240" w:lineRule="auto"/>
              <w:rPr>
                <w:rFonts w:eastAsia="Courier New" w:cstheme="minorHAnsi"/>
                <w:color w:val="000000"/>
                <w:sz w:val="10"/>
                <w:szCs w:val="10"/>
                <w:lang w:val="el-GR" w:eastAsia="en-GB"/>
              </w:rPr>
            </w:pPr>
          </w:p>
        </w:tc>
        <w:tc>
          <w:tcPr>
            <w:tcW w:w="1832" w:type="dxa"/>
            <w:shd w:val="clear" w:color="auto" w:fill="FFFFFF"/>
          </w:tcPr>
          <w:p w14:paraId="0872F135" w14:textId="77777777" w:rsidR="00095DA1" w:rsidRPr="00761CDE" w:rsidRDefault="00095DA1" w:rsidP="00332F7E">
            <w:pPr>
              <w:widowControl w:val="0"/>
              <w:spacing w:after="0" w:line="240" w:lineRule="auto"/>
              <w:rPr>
                <w:rFonts w:eastAsia="Courier New" w:cstheme="minorHAnsi"/>
                <w:color w:val="000000"/>
                <w:sz w:val="10"/>
                <w:szCs w:val="10"/>
                <w:lang w:val="el-GR" w:eastAsia="en-GB"/>
              </w:rPr>
            </w:pPr>
          </w:p>
        </w:tc>
        <w:tc>
          <w:tcPr>
            <w:tcW w:w="1858" w:type="dxa"/>
            <w:shd w:val="clear" w:color="auto" w:fill="FFFFFF"/>
          </w:tcPr>
          <w:p w14:paraId="3C9C4609" w14:textId="77777777" w:rsidR="00095DA1" w:rsidRPr="00761CDE" w:rsidRDefault="00095DA1" w:rsidP="00332F7E">
            <w:pPr>
              <w:widowControl w:val="0"/>
              <w:spacing w:after="0" w:line="240" w:lineRule="auto"/>
              <w:rPr>
                <w:rFonts w:eastAsia="Courier New" w:cstheme="minorHAnsi"/>
                <w:color w:val="000000"/>
                <w:sz w:val="10"/>
                <w:szCs w:val="10"/>
                <w:lang w:val="el-GR" w:eastAsia="en-GB"/>
              </w:rPr>
            </w:pPr>
          </w:p>
        </w:tc>
      </w:tr>
      <w:tr w:rsidR="00095DA1" w:rsidRPr="00761CDE" w14:paraId="249A3D5E" w14:textId="77777777" w:rsidTr="00332F7E">
        <w:trPr>
          <w:trHeight w:hRule="exact" w:val="364"/>
        </w:trPr>
        <w:tc>
          <w:tcPr>
            <w:tcW w:w="2722" w:type="dxa"/>
            <w:shd w:val="clear" w:color="auto" w:fill="FFFFFF"/>
          </w:tcPr>
          <w:p w14:paraId="3B3DC012" w14:textId="77777777" w:rsidR="00095DA1" w:rsidRPr="00761CDE" w:rsidRDefault="00095DA1" w:rsidP="00332F7E">
            <w:pPr>
              <w:widowControl w:val="0"/>
              <w:spacing w:after="0" w:line="170" w:lineRule="exact"/>
              <w:ind w:left="40"/>
              <w:rPr>
                <w:rFonts w:eastAsia="Times New Roman" w:cstheme="minorHAnsi"/>
                <w:color w:val="000000"/>
                <w:sz w:val="17"/>
                <w:szCs w:val="17"/>
                <w:lang w:val="el-GR" w:eastAsia="en-GB"/>
              </w:rPr>
            </w:pPr>
            <w:r w:rsidRPr="00761CDE">
              <w:rPr>
                <w:rFonts w:eastAsia="Times New Roman" w:cstheme="minorHAnsi"/>
                <w:b/>
                <w:bCs/>
                <w:color w:val="000000"/>
                <w:sz w:val="17"/>
                <w:szCs w:val="17"/>
                <w:lang w:val="el-GR" w:eastAsia="en-GB"/>
              </w:rPr>
              <w:t xml:space="preserve">4. </w:t>
            </w:r>
            <w:r w:rsidRPr="00761CDE">
              <w:rPr>
                <w:rFonts w:eastAsia="Times New Roman" w:cstheme="minorHAnsi"/>
                <w:color w:val="000000"/>
                <w:sz w:val="13"/>
                <w:szCs w:val="13"/>
                <w:lang w:val="el-GR" w:eastAsia="en-GB"/>
              </w:rPr>
              <w:t>(*)</w:t>
            </w:r>
          </w:p>
        </w:tc>
        <w:tc>
          <w:tcPr>
            <w:tcW w:w="1836" w:type="dxa"/>
            <w:shd w:val="clear" w:color="auto" w:fill="FFFFFF"/>
          </w:tcPr>
          <w:p w14:paraId="4AFE3334" w14:textId="77777777" w:rsidR="00095DA1" w:rsidRPr="00761CDE" w:rsidRDefault="00095DA1" w:rsidP="00332F7E">
            <w:pPr>
              <w:widowControl w:val="0"/>
              <w:spacing w:after="0" w:line="240" w:lineRule="auto"/>
              <w:rPr>
                <w:rFonts w:eastAsia="Courier New" w:cstheme="minorHAnsi"/>
                <w:color w:val="000000"/>
                <w:sz w:val="10"/>
                <w:szCs w:val="10"/>
                <w:lang w:val="el-GR" w:eastAsia="en-GB"/>
              </w:rPr>
            </w:pPr>
          </w:p>
        </w:tc>
        <w:tc>
          <w:tcPr>
            <w:tcW w:w="1832" w:type="dxa"/>
            <w:shd w:val="clear" w:color="auto" w:fill="FFFFFF"/>
          </w:tcPr>
          <w:p w14:paraId="14FF225E" w14:textId="77777777" w:rsidR="00095DA1" w:rsidRPr="00761CDE" w:rsidRDefault="00095DA1" w:rsidP="00332F7E">
            <w:pPr>
              <w:widowControl w:val="0"/>
              <w:spacing w:after="0" w:line="240" w:lineRule="auto"/>
              <w:rPr>
                <w:rFonts w:eastAsia="Courier New" w:cstheme="minorHAnsi"/>
                <w:color w:val="000000"/>
                <w:sz w:val="10"/>
                <w:szCs w:val="10"/>
                <w:lang w:val="el-GR" w:eastAsia="en-GB"/>
              </w:rPr>
            </w:pPr>
          </w:p>
        </w:tc>
        <w:tc>
          <w:tcPr>
            <w:tcW w:w="1858" w:type="dxa"/>
            <w:shd w:val="clear" w:color="auto" w:fill="FFFFFF"/>
          </w:tcPr>
          <w:p w14:paraId="1AD626C6" w14:textId="77777777" w:rsidR="00095DA1" w:rsidRPr="00761CDE" w:rsidRDefault="00095DA1" w:rsidP="00332F7E">
            <w:pPr>
              <w:widowControl w:val="0"/>
              <w:spacing w:after="0" w:line="240" w:lineRule="auto"/>
              <w:rPr>
                <w:rFonts w:eastAsia="Courier New" w:cstheme="minorHAnsi"/>
                <w:color w:val="000000"/>
                <w:sz w:val="10"/>
                <w:szCs w:val="10"/>
                <w:lang w:val="el-GR" w:eastAsia="en-GB"/>
              </w:rPr>
            </w:pPr>
          </w:p>
        </w:tc>
      </w:tr>
      <w:tr w:rsidR="00095DA1" w:rsidRPr="00761CDE" w14:paraId="7B36095B" w14:textId="77777777" w:rsidTr="00332F7E">
        <w:trPr>
          <w:trHeight w:hRule="exact" w:val="360"/>
        </w:trPr>
        <w:tc>
          <w:tcPr>
            <w:tcW w:w="2722" w:type="dxa"/>
            <w:shd w:val="clear" w:color="auto" w:fill="FFFFFF"/>
          </w:tcPr>
          <w:p w14:paraId="4C3104E8" w14:textId="77777777" w:rsidR="00095DA1" w:rsidRPr="00761CDE" w:rsidRDefault="00095DA1" w:rsidP="00332F7E">
            <w:pPr>
              <w:widowControl w:val="0"/>
              <w:spacing w:after="0" w:line="160" w:lineRule="exact"/>
              <w:ind w:left="40"/>
              <w:rPr>
                <w:rFonts w:eastAsia="Times New Roman" w:cstheme="minorHAnsi"/>
                <w:color w:val="000000"/>
                <w:sz w:val="17"/>
                <w:szCs w:val="17"/>
                <w:lang w:val="el-GR" w:eastAsia="en-GB"/>
              </w:rPr>
            </w:pPr>
            <w:r w:rsidRPr="00761CDE">
              <w:rPr>
                <w:rFonts w:eastAsia="Times New Roman" w:cstheme="minorHAnsi"/>
                <w:b/>
                <w:bCs/>
                <w:color w:val="000000"/>
                <w:sz w:val="15"/>
                <w:szCs w:val="15"/>
                <w:lang w:val="el-GR" w:eastAsia="en-GB"/>
              </w:rPr>
              <w:t>5</w:t>
            </w:r>
            <w:r w:rsidRPr="00761CDE">
              <w:rPr>
                <w:rFonts w:eastAsia="Times New Roman" w:cstheme="minorHAnsi"/>
                <w:b/>
                <w:bCs/>
                <w:color w:val="000000"/>
                <w:sz w:val="16"/>
                <w:szCs w:val="16"/>
                <w:lang w:val="el-GR" w:eastAsia="en-GB"/>
              </w:rPr>
              <w:t xml:space="preserve">. </w:t>
            </w:r>
            <w:r w:rsidRPr="00761CDE">
              <w:rPr>
                <w:rFonts w:eastAsia="Times New Roman" w:cstheme="minorHAnsi"/>
                <w:color w:val="000000"/>
                <w:sz w:val="13"/>
                <w:szCs w:val="13"/>
                <w:lang w:val="el-GR" w:eastAsia="en-GB"/>
              </w:rPr>
              <w:t>(*)</w:t>
            </w:r>
          </w:p>
        </w:tc>
        <w:tc>
          <w:tcPr>
            <w:tcW w:w="1836" w:type="dxa"/>
            <w:shd w:val="clear" w:color="auto" w:fill="FFFFFF"/>
          </w:tcPr>
          <w:p w14:paraId="0F96163F" w14:textId="77777777" w:rsidR="00095DA1" w:rsidRPr="00761CDE" w:rsidRDefault="00095DA1" w:rsidP="00332F7E">
            <w:pPr>
              <w:widowControl w:val="0"/>
              <w:spacing w:after="0" w:line="240" w:lineRule="auto"/>
              <w:rPr>
                <w:rFonts w:eastAsia="Courier New" w:cstheme="minorHAnsi"/>
                <w:color w:val="000000"/>
                <w:sz w:val="10"/>
                <w:szCs w:val="10"/>
                <w:lang w:val="el-GR" w:eastAsia="en-GB"/>
              </w:rPr>
            </w:pPr>
          </w:p>
        </w:tc>
        <w:tc>
          <w:tcPr>
            <w:tcW w:w="1832" w:type="dxa"/>
            <w:shd w:val="clear" w:color="auto" w:fill="FFFFFF"/>
          </w:tcPr>
          <w:p w14:paraId="0BE019D3" w14:textId="77777777" w:rsidR="00095DA1" w:rsidRPr="00761CDE" w:rsidRDefault="00095DA1" w:rsidP="00332F7E">
            <w:pPr>
              <w:widowControl w:val="0"/>
              <w:spacing w:after="0" w:line="240" w:lineRule="auto"/>
              <w:rPr>
                <w:rFonts w:eastAsia="Courier New" w:cstheme="minorHAnsi"/>
                <w:color w:val="000000"/>
                <w:sz w:val="10"/>
                <w:szCs w:val="10"/>
                <w:lang w:val="el-GR" w:eastAsia="en-GB"/>
              </w:rPr>
            </w:pPr>
          </w:p>
        </w:tc>
        <w:tc>
          <w:tcPr>
            <w:tcW w:w="1858" w:type="dxa"/>
            <w:shd w:val="clear" w:color="auto" w:fill="FFFFFF"/>
          </w:tcPr>
          <w:p w14:paraId="2F4B6A34" w14:textId="77777777" w:rsidR="00095DA1" w:rsidRPr="00761CDE" w:rsidRDefault="00095DA1" w:rsidP="00332F7E">
            <w:pPr>
              <w:widowControl w:val="0"/>
              <w:spacing w:after="0" w:line="240" w:lineRule="auto"/>
              <w:rPr>
                <w:rFonts w:eastAsia="Courier New" w:cstheme="minorHAnsi"/>
                <w:color w:val="000000"/>
                <w:sz w:val="10"/>
                <w:szCs w:val="10"/>
                <w:lang w:val="el-GR" w:eastAsia="en-GB"/>
              </w:rPr>
            </w:pPr>
          </w:p>
        </w:tc>
      </w:tr>
      <w:tr w:rsidR="00095DA1" w:rsidRPr="00761CDE" w14:paraId="2B0B5135" w14:textId="77777777" w:rsidTr="00332F7E">
        <w:trPr>
          <w:trHeight w:hRule="exact" w:val="367"/>
        </w:trPr>
        <w:tc>
          <w:tcPr>
            <w:tcW w:w="2722" w:type="dxa"/>
            <w:shd w:val="clear" w:color="auto" w:fill="FFFFFF"/>
          </w:tcPr>
          <w:p w14:paraId="6311D84D" w14:textId="77777777" w:rsidR="00095DA1" w:rsidRPr="00761CDE" w:rsidRDefault="00095DA1" w:rsidP="00332F7E">
            <w:pPr>
              <w:widowControl w:val="0"/>
              <w:spacing w:after="0" w:line="130" w:lineRule="exact"/>
              <w:ind w:right="180"/>
              <w:jc w:val="right"/>
              <w:rPr>
                <w:rFonts w:eastAsia="Times New Roman" w:cstheme="minorHAnsi"/>
                <w:color w:val="000000"/>
                <w:sz w:val="17"/>
                <w:szCs w:val="17"/>
                <w:lang w:val="el-GR" w:eastAsia="en-GB"/>
              </w:rPr>
            </w:pPr>
            <w:r w:rsidRPr="00761CDE">
              <w:rPr>
                <w:rFonts w:eastAsia="Times New Roman" w:cstheme="minorHAnsi"/>
                <w:color w:val="000000"/>
                <w:sz w:val="13"/>
                <w:szCs w:val="13"/>
                <w:lang w:val="el-GR" w:eastAsia="en-GB"/>
              </w:rPr>
              <w:t>Σύνολο</w:t>
            </w:r>
          </w:p>
        </w:tc>
        <w:tc>
          <w:tcPr>
            <w:tcW w:w="1836" w:type="dxa"/>
            <w:shd w:val="clear" w:color="auto" w:fill="FFFFFF"/>
          </w:tcPr>
          <w:p w14:paraId="3EA3DFB5" w14:textId="77777777" w:rsidR="00095DA1" w:rsidRPr="00761CDE" w:rsidRDefault="00095DA1" w:rsidP="00332F7E">
            <w:pPr>
              <w:widowControl w:val="0"/>
              <w:spacing w:after="0" w:line="240" w:lineRule="auto"/>
              <w:rPr>
                <w:rFonts w:eastAsia="Courier New" w:cstheme="minorHAnsi"/>
                <w:color w:val="000000"/>
                <w:sz w:val="10"/>
                <w:szCs w:val="10"/>
                <w:lang w:val="el-GR" w:eastAsia="en-GB"/>
              </w:rPr>
            </w:pPr>
          </w:p>
        </w:tc>
        <w:tc>
          <w:tcPr>
            <w:tcW w:w="1832" w:type="dxa"/>
            <w:shd w:val="clear" w:color="auto" w:fill="FFFFFF"/>
          </w:tcPr>
          <w:p w14:paraId="2FCA0583" w14:textId="77777777" w:rsidR="00095DA1" w:rsidRPr="00761CDE" w:rsidRDefault="00095DA1" w:rsidP="00332F7E">
            <w:pPr>
              <w:widowControl w:val="0"/>
              <w:spacing w:after="0" w:line="240" w:lineRule="auto"/>
              <w:rPr>
                <w:rFonts w:eastAsia="Courier New" w:cstheme="minorHAnsi"/>
                <w:color w:val="000000"/>
                <w:sz w:val="10"/>
                <w:szCs w:val="10"/>
                <w:lang w:val="el-GR" w:eastAsia="en-GB"/>
              </w:rPr>
            </w:pPr>
          </w:p>
        </w:tc>
        <w:tc>
          <w:tcPr>
            <w:tcW w:w="1858" w:type="dxa"/>
            <w:shd w:val="clear" w:color="auto" w:fill="FFFFFF"/>
          </w:tcPr>
          <w:p w14:paraId="7442357F" w14:textId="77777777" w:rsidR="00095DA1" w:rsidRPr="00761CDE" w:rsidRDefault="00095DA1" w:rsidP="00332F7E">
            <w:pPr>
              <w:widowControl w:val="0"/>
              <w:spacing w:after="0" w:line="240" w:lineRule="auto"/>
              <w:rPr>
                <w:rFonts w:eastAsia="Courier New" w:cstheme="minorHAnsi"/>
                <w:color w:val="000000"/>
                <w:sz w:val="10"/>
                <w:szCs w:val="10"/>
                <w:lang w:val="el-GR" w:eastAsia="en-GB"/>
              </w:rPr>
            </w:pPr>
          </w:p>
        </w:tc>
      </w:tr>
    </w:tbl>
    <w:p w14:paraId="5014EE9D" w14:textId="77777777" w:rsidR="00095DA1" w:rsidRPr="00761CDE" w:rsidRDefault="00095DA1" w:rsidP="00095DA1">
      <w:pPr>
        <w:widowControl w:val="0"/>
        <w:spacing w:after="0" w:line="212" w:lineRule="exact"/>
        <w:ind w:right="40"/>
        <w:jc w:val="both"/>
        <w:rPr>
          <w:rFonts w:eastAsia="Times New Roman" w:cstheme="minorHAnsi"/>
          <w:color w:val="000000"/>
          <w:sz w:val="17"/>
          <w:szCs w:val="17"/>
          <w:lang w:val="el-GR" w:eastAsia="en-GB"/>
        </w:rPr>
      </w:pPr>
    </w:p>
    <w:p w14:paraId="24A3DCB1" w14:textId="77777777" w:rsidR="00095DA1" w:rsidRPr="00761CDE" w:rsidRDefault="00095DA1" w:rsidP="00095DA1">
      <w:pPr>
        <w:widowControl w:val="0"/>
        <w:spacing w:after="0" w:line="212" w:lineRule="exact"/>
        <w:ind w:right="40"/>
        <w:jc w:val="both"/>
        <w:rPr>
          <w:rFonts w:eastAsia="Times New Roman" w:cstheme="minorHAnsi"/>
          <w:b/>
          <w:bCs/>
          <w:color w:val="000000"/>
          <w:sz w:val="17"/>
          <w:szCs w:val="17"/>
          <w:lang w:val="el-GR" w:eastAsia="en-GB"/>
        </w:rPr>
      </w:pPr>
      <w:r w:rsidRPr="00761CDE">
        <w:rPr>
          <w:rFonts w:eastAsia="Times New Roman" w:cstheme="minorHAnsi"/>
          <w:b/>
          <w:bCs/>
          <w:color w:val="000000"/>
          <w:sz w:val="17"/>
          <w:szCs w:val="17"/>
          <w:lang w:val="el-GR" w:eastAsia="en-GB"/>
        </w:rPr>
        <w:t>Πίνακας Β(2</w:t>
      </w:r>
      <w:r w:rsidR="00332F7E" w:rsidRPr="00761CDE">
        <w:rPr>
          <w:rFonts w:eastAsia="Times New Roman" w:cstheme="minorHAnsi"/>
          <w:b/>
          <w:bCs/>
          <w:color w:val="000000"/>
          <w:sz w:val="17"/>
          <w:szCs w:val="17"/>
          <w:lang w:val="el-GR" w:eastAsia="en-GB"/>
        </w:rPr>
        <w:t>)</w:t>
      </w:r>
    </w:p>
    <w:p w14:paraId="0F5AB48C" w14:textId="77777777" w:rsidR="00332F7E" w:rsidRPr="00160C73" w:rsidRDefault="00332F7E" w:rsidP="00332F7E">
      <w:pPr>
        <w:rPr>
          <w:rFonts w:eastAsia="Times New Roman" w:cstheme="minorHAnsi"/>
          <w:sz w:val="17"/>
          <w:szCs w:val="17"/>
          <w:lang w:val="el-GR" w:eastAsia="en-GB"/>
        </w:rPr>
      </w:pPr>
    </w:p>
    <w:p w14:paraId="18A2EF7F" w14:textId="1E10373F" w:rsidR="00332F7E" w:rsidRPr="00761CDE" w:rsidRDefault="00332F7E" w:rsidP="00332F7E">
      <w:pPr>
        <w:widowControl w:val="0"/>
        <w:spacing w:after="0" w:line="202" w:lineRule="exact"/>
        <w:jc w:val="both"/>
        <w:rPr>
          <w:rFonts w:eastAsia="Times New Roman" w:cstheme="minorHAnsi"/>
          <w:color w:val="000000"/>
          <w:sz w:val="13"/>
          <w:szCs w:val="13"/>
          <w:lang w:val="el-GR" w:eastAsia="en-GB"/>
        </w:rPr>
      </w:pPr>
      <w:r w:rsidRPr="00761CDE">
        <w:rPr>
          <w:rFonts w:eastAsia="Times New Roman" w:cstheme="minorHAnsi"/>
          <w:color w:val="000000"/>
          <w:sz w:val="13"/>
          <w:szCs w:val="13"/>
          <w:lang w:val="el-GR" w:eastAsia="en-GB"/>
        </w:rPr>
        <w:t>(*) να προστίθεται ένα «δελτίο σύνδεσης» ανά επιχείρηση. (**) σε χιλιάδες ευρώ.</w:t>
      </w:r>
    </w:p>
    <w:p w14:paraId="461A4C5D" w14:textId="3DCA89AB" w:rsidR="00332F7E" w:rsidRPr="00761CDE" w:rsidRDefault="00332F7E" w:rsidP="00332F7E">
      <w:pPr>
        <w:tabs>
          <w:tab w:val="left" w:pos="1460"/>
        </w:tabs>
        <w:rPr>
          <w:rFonts w:eastAsia="Times New Roman" w:cstheme="minorHAnsi"/>
          <w:sz w:val="17"/>
          <w:szCs w:val="17"/>
          <w:lang w:val="el-GR" w:eastAsia="en-GB"/>
        </w:rPr>
      </w:pPr>
    </w:p>
    <w:p w14:paraId="3B11B2AA" w14:textId="62BDF6FA" w:rsidR="00405C41" w:rsidRDefault="00405C41" w:rsidP="00F34CE6">
      <w:pPr>
        <w:widowControl w:val="0"/>
        <w:spacing w:after="0" w:line="240" w:lineRule="auto"/>
        <w:ind w:left="40"/>
        <w:rPr>
          <w:rFonts w:eastAsia="Times New Roman" w:cstheme="minorHAnsi"/>
          <w:color w:val="000000"/>
          <w:sz w:val="18"/>
          <w:szCs w:val="18"/>
          <w:lang w:val="el-GR" w:eastAsia="en-GB"/>
        </w:rPr>
      </w:pPr>
      <w:r w:rsidRPr="00483786">
        <w:rPr>
          <w:rFonts w:eastAsia="Times New Roman" w:cstheme="minorHAnsi"/>
          <w:color w:val="000000"/>
          <w:sz w:val="18"/>
          <w:szCs w:val="18"/>
          <w:lang w:val="el-GR" w:eastAsia="en-GB"/>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14:paraId="2CB8C464" w14:textId="4752F590" w:rsidR="00F34CE6" w:rsidRDefault="00F34CE6" w:rsidP="00F34CE6">
      <w:pPr>
        <w:widowControl w:val="0"/>
        <w:spacing w:after="0" w:line="240" w:lineRule="auto"/>
        <w:ind w:left="40"/>
        <w:rPr>
          <w:rFonts w:eastAsia="Times New Roman" w:cstheme="minorHAnsi"/>
          <w:color w:val="000000"/>
          <w:sz w:val="18"/>
          <w:szCs w:val="18"/>
          <w:lang w:val="el-GR" w:eastAsia="en-GB"/>
        </w:rPr>
      </w:pPr>
    </w:p>
    <w:p w14:paraId="54A368DB" w14:textId="77777777" w:rsidR="00F34CE6" w:rsidRPr="00F34CE6" w:rsidRDefault="00F34CE6" w:rsidP="00F34CE6">
      <w:pPr>
        <w:widowControl w:val="0"/>
        <w:spacing w:after="0" w:line="240" w:lineRule="auto"/>
        <w:ind w:left="40"/>
        <w:rPr>
          <w:rFonts w:eastAsia="Times New Roman" w:cstheme="minorHAnsi"/>
          <w:color w:val="000000"/>
          <w:sz w:val="18"/>
          <w:szCs w:val="18"/>
          <w:lang w:val="el-GR" w:eastAsia="en-GB"/>
        </w:rPr>
      </w:pPr>
    </w:p>
    <w:p w14:paraId="5083572D" w14:textId="77777777" w:rsidR="00405C41" w:rsidRPr="00761CDE" w:rsidRDefault="00405C41" w:rsidP="00332F7E">
      <w:pPr>
        <w:rPr>
          <w:rFonts w:eastAsia="Times New Roman" w:cstheme="minorHAnsi"/>
          <w:sz w:val="17"/>
          <w:szCs w:val="17"/>
          <w:lang w:val="el-GR" w:eastAsia="en-GB"/>
        </w:rPr>
      </w:pPr>
    </w:p>
    <w:p w14:paraId="08A61E89" w14:textId="16A8FD05" w:rsidR="00F828AF" w:rsidRPr="00483786" w:rsidRDefault="00F828AF" w:rsidP="00483786">
      <w:pPr>
        <w:widowControl w:val="0"/>
        <w:spacing w:after="0" w:line="382" w:lineRule="exact"/>
        <w:jc w:val="center"/>
        <w:rPr>
          <w:rFonts w:eastAsia="Times New Roman" w:cstheme="minorHAnsi"/>
          <w:b/>
          <w:bCs/>
          <w:color w:val="000000"/>
          <w:sz w:val="20"/>
          <w:szCs w:val="20"/>
          <w:lang w:val="el-GR" w:eastAsia="en-GB"/>
        </w:rPr>
      </w:pPr>
      <w:r w:rsidRPr="00483786">
        <w:rPr>
          <w:rFonts w:eastAsia="Times New Roman" w:cstheme="minorHAnsi"/>
          <w:b/>
          <w:bCs/>
          <w:color w:val="000000"/>
          <w:sz w:val="20"/>
          <w:szCs w:val="20"/>
          <w:lang w:val="el-GR" w:eastAsia="en-GB"/>
        </w:rPr>
        <w:lastRenderedPageBreak/>
        <w:t>ΔΕΛΤΙΟ ΣΥΝΔΕΣΗΣ</w:t>
      </w:r>
    </w:p>
    <w:p w14:paraId="67EE3480" w14:textId="77777777" w:rsidR="00F828AF" w:rsidRPr="00761CDE" w:rsidRDefault="00F828AF" w:rsidP="00F828AF">
      <w:pPr>
        <w:widowControl w:val="0"/>
        <w:spacing w:after="0" w:line="382" w:lineRule="exact"/>
        <w:ind w:left="20"/>
        <w:jc w:val="center"/>
        <w:rPr>
          <w:rFonts w:eastAsia="Times New Roman" w:cstheme="minorHAnsi"/>
          <w:color w:val="000000"/>
          <w:sz w:val="17"/>
          <w:szCs w:val="17"/>
          <w:lang w:val="el-GR" w:eastAsia="en-GB"/>
        </w:rPr>
      </w:pPr>
      <w:r w:rsidRPr="00761CDE">
        <w:rPr>
          <w:rFonts w:eastAsia="Times New Roman" w:cstheme="minorHAnsi"/>
          <w:color w:val="000000"/>
          <w:sz w:val="17"/>
          <w:szCs w:val="17"/>
          <w:lang w:val="el-GR" w:eastAsia="en-GB"/>
        </w:rPr>
        <w:t>(μόνο για τη συνδεδεμένη επιχείρηση που δεν περιλαμβάνεται βάσει ενοποίησης στον πίνακα Β)</w:t>
      </w:r>
    </w:p>
    <w:p w14:paraId="3860FE53" w14:textId="77777777" w:rsidR="00F828AF" w:rsidRPr="00E92E91" w:rsidRDefault="00F828AF" w:rsidP="00F828AF">
      <w:pPr>
        <w:keepNext/>
        <w:keepLines/>
        <w:widowControl w:val="0"/>
        <w:numPr>
          <w:ilvl w:val="0"/>
          <w:numId w:val="33"/>
        </w:numPr>
        <w:tabs>
          <w:tab w:val="left" w:pos="427"/>
        </w:tabs>
        <w:spacing w:after="0" w:line="382" w:lineRule="exact"/>
        <w:ind w:left="200"/>
        <w:jc w:val="both"/>
        <w:outlineLvl w:val="0"/>
        <w:rPr>
          <w:rFonts w:eastAsia="Times New Roman" w:cstheme="minorHAnsi"/>
          <w:b/>
          <w:bCs/>
          <w:color w:val="000000"/>
          <w:sz w:val="17"/>
          <w:szCs w:val="17"/>
          <w:lang w:val="el-GR" w:eastAsia="en-GB"/>
        </w:rPr>
      </w:pPr>
      <w:bookmarkStart w:id="4" w:name="bookmark3"/>
      <w:r w:rsidRPr="00E92E91">
        <w:rPr>
          <w:rFonts w:eastAsia="Times New Roman" w:cstheme="minorHAnsi"/>
          <w:b/>
          <w:bCs/>
          <w:color w:val="000000"/>
          <w:sz w:val="17"/>
          <w:szCs w:val="17"/>
          <w:lang w:val="el-GR" w:eastAsia="en-GB"/>
        </w:rPr>
        <w:t>Ακριβή στοιχεία της επιχείρησης</w:t>
      </w:r>
      <w:bookmarkEnd w:id="4"/>
    </w:p>
    <w:p w14:paraId="7C09783C" w14:textId="77777777" w:rsidR="00F828AF" w:rsidRPr="00761CDE" w:rsidRDefault="00F828AF" w:rsidP="00F828AF">
      <w:pPr>
        <w:widowControl w:val="0"/>
        <w:tabs>
          <w:tab w:val="left" w:leader="dot" w:pos="7573"/>
        </w:tabs>
        <w:spacing w:after="0" w:line="382" w:lineRule="exact"/>
        <w:ind w:left="200"/>
        <w:jc w:val="both"/>
        <w:rPr>
          <w:rFonts w:eastAsia="Times New Roman" w:cstheme="minorHAnsi"/>
          <w:color w:val="000000"/>
          <w:sz w:val="17"/>
          <w:szCs w:val="17"/>
          <w:lang w:val="el-GR" w:eastAsia="en-GB"/>
        </w:rPr>
      </w:pPr>
      <w:r w:rsidRPr="00761CDE">
        <w:rPr>
          <w:rFonts w:eastAsia="Times New Roman" w:cstheme="minorHAnsi"/>
          <w:color w:val="000000"/>
          <w:sz w:val="17"/>
          <w:szCs w:val="17"/>
          <w:lang w:val="el-GR" w:eastAsia="en-GB"/>
        </w:rPr>
        <w:t xml:space="preserve">Επωνυμία ή εταιρική επωνυμία: </w:t>
      </w:r>
      <w:r w:rsidRPr="00761CDE">
        <w:rPr>
          <w:rFonts w:eastAsia="Times New Roman" w:cstheme="minorHAnsi"/>
          <w:color w:val="000000"/>
          <w:sz w:val="17"/>
          <w:szCs w:val="17"/>
          <w:lang w:val="el-GR" w:eastAsia="en-GB"/>
        </w:rPr>
        <w:tab/>
      </w:r>
    </w:p>
    <w:p w14:paraId="12569DF2" w14:textId="77777777" w:rsidR="00F828AF" w:rsidRPr="00761CDE" w:rsidRDefault="00F828AF" w:rsidP="00F828AF">
      <w:pPr>
        <w:widowControl w:val="0"/>
        <w:tabs>
          <w:tab w:val="left" w:leader="dot" w:pos="7573"/>
        </w:tabs>
        <w:spacing w:after="0" w:line="342" w:lineRule="exact"/>
        <w:ind w:left="200"/>
        <w:jc w:val="both"/>
        <w:rPr>
          <w:rFonts w:eastAsia="Times New Roman" w:cstheme="minorHAnsi"/>
          <w:color w:val="000000"/>
          <w:sz w:val="17"/>
          <w:szCs w:val="17"/>
          <w:lang w:val="el-GR" w:eastAsia="en-GB"/>
        </w:rPr>
      </w:pPr>
      <w:r w:rsidRPr="00761CDE">
        <w:rPr>
          <w:rFonts w:eastAsia="Times New Roman" w:cstheme="minorHAnsi"/>
          <w:color w:val="000000"/>
          <w:sz w:val="17"/>
          <w:szCs w:val="17"/>
          <w:lang w:val="el-GR" w:eastAsia="en-GB"/>
        </w:rPr>
        <w:t xml:space="preserve">Διεύθυνση της εταιρικής έδρας: </w:t>
      </w:r>
      <w:r w:rsidRPr="00761CDE">
        <w:rPr>
          <w:rFonts w:eastAsia="Times New Roman" w:cstheme="minorHAnsi"/>
          <w:color w:val="000000"/>
          <w:sz w:val="17"/>
          <w:szCs w:val="17"/>
          <w:lang w:val="el-GR" w:eastAsia="en-GB"/>
        </w:rPr>
        <w:tab/>
      </w:r>
    </w:p>
    <w:p w14:paraId="1FF6020A" w14:textId="033BCAC1" w:rsidR="00F828AF" w:rsidRPr="00761CDE" w:rsidRDefault="00F828AF" w:rsidP="00F828AF">
      <w:pPr>
        <w:widowControl w:val="0"/>
        <w:tabs>
          <w:tab w:val="left" w:leader="dot" w:pos="7573"/>
        </w:tabs>
        <w:spacing w:after="0" w:line="342" w:lineRule="exact"/>
        <w:ind w:left="200"/>
        <w:jc w:val="both"/>
        <w:rPr>
          <w:rFonts w:eastAsia="Times New Roman" w:cstheme="minorHAnsi"/>
          <w:color w:val="000000"/>
          <w:sz w:val="17"/>
          <w:szCs w:val="17"/>
          <w:lang w:val="el-GR" w:eastAsia="en-GB"/>
        </w:rPr>
      </w:pPr>
      <w:r w:rsidRPr="00761CDE">
        <w:rPr>
          <w:rFonts w:eastAsia="Times New Roman" w:cstheme="minorHAnsi"/>
          <w:color w:val="000000"/>
          <w:sz w:val="17"/>
          <w:szCs w:val="17"/>
          <w:lang w:val="el-GR" w:eastAsia="en-GB"/>
        </w:rPr>
        <w:t xml:space="preserve">Αριθ. </w:t>
      </w:r>
      <w:r w:rsidR="009050B6">
        <w:rPr>
          <w:rFonts w:eastAsia="Times New Roman" w:cstheme="minorHAnsi"/>
          <w:color w:val="000000"/>
          <w:sz w:val="17"/>
          <w:szCs w:val="17"/>
          <w:lang w:val="el-GR" w:eastAsia="en-GB"/>
        </w:rPr>
        <w:t>εγγραφής</w:t>
      </w:r>
      <w:r w:rsidRPr="00761CDE">
        <w:rPr>
          <w:rFonts w:eastAsia="Times New Roman" w:cstheme="minorHAnsi"/>
          <w:color w:val="000000"/>
          <w:sz w:val="17"/>
          <w:szCs w:val="17"/>
          <w:lang w:val="el-GR" w:eastAsia="en-GB"/>
        </w:rPr>
        <w:t xml:space="preserve">: </w:t>
      </w:r>
      <w:r w:rsidRPr="00761CDE">
        <w:rPr>
          <w:rFonts w:eastAsia="Times New Roman" w:cstheme="minorHAnsi"/>
          <w:color w:val="000000"/>
          <w:sz w:val="17"/>
          <w:szCs w:val="17"/>
          <w:lang w:val="el-GR" w:eastAsia="en-GB"/>
        </w:rPr>
        <w:tab/>
      </w:r>
    </w:p>
    <w:p w14:paraId="3BB90B28" w14:textId="31FC0F82" w:rsidR="00F828AF" w:rsidRPr="00761CDE" w:rsidRDefault="00F828AF" w:rsidP="00F828AF">
      <w:pPr>
        <w:widowControl w:val="0"/>
        <w:tabs>
          <w:tab w:val="left" w:leader="dot" w:pos="7573"/>
        </w:tabs>
        <w:spacing w:after="318" w:line="342" w:lineRule="exact"/>
        <w:ind w:left="200"/>
        <w:jc w:val="both"/>
        <w:rPr>
          <w:rFonts w:eastAsia="Times New Roman" w:cstheme="minorHAnsi"/>
          <w:color w:val="000000"/>
          <w:sz w:val="17"/>
          <w:szCs w:val="17"/>
          <w:lang w:val="el-GR" w:eastAsia="en-GB"/>
        </w:rPr>
      </w:pPr>
      <w:r w:rsidRPr="00761CDE">
        <w:rPr>
          <w:rFonts w:eastAsia="Times New Roman" w:cstheme="minorHAnsi"/>
          <w:color w:val="000000"/>
          <w:sz w:val="17"/>
          <w:szCs w:val="17"/>
          <w:lang w:val="el-GR" w:eastAsia="en-GB"/>
        </w:rPr>
        <w:t>Ονοματεπώνυμο και τίτλος του ή των κύριων διευθυντικών στελεχών (</w:t>
      </w:r>
      <w:r w:rsidR="0001153D">
        <w:rPr>
          <w:rFonts w:eastAsia="Times New Roman" w:cstheme="minorHAnsi"/>
          <w:color w:val="000000"/>
          <w:sz w:val="17"/>
          <w:szCs w:val="17"/>
          <w:vertAlign w:val="superscript"/>
          <w:lang w:val="el-GR" w:eastAsia="en-GB"/>
        </w:rPr>
        <w:t>1</w:t>
      </w:r>
      <w:r w:rsidRPr="00761CDE">
        <w:rPr>
          <w:rFonts w:eastAsia="Times New Roman" w:cstheme="minorHAnsi"/>
          <w:color w:val="000000"/>
          <w:sz w:val="17"/>
          <w:szCs w:val="17"/>
          <w:lang w:val="el-GR" w:eastAsia="en-GB"/>
        </w:rPr>
        <w:t xml:space="preserve">): </w:t>
      </w:r>
      <w:r w:rsidRPr="00761CDE">
        <w:rPr>
          <w:rFonts w:eastAsia="Times New Roman" w:cstheme="minorHAnsi"/>
          <w:color w:val="000000"/>
          <w:sz w:val="17"/>
          <w:szCs w:val="17"/>
          <w:lang w:val="el-GR" w:eastAsia="en-GB"/>
        </w:rPr>
        <w:tab/>
      </w:r>
    </w:p>
    <w:p w14:paraId="44EDC8FC" w14:textId="77777777" w:rsidR="00F828AF" w:rsidRPr="00E92E91" w:rsidRDefault="00F828AF" w:rsidP="00F828AF">
      <w:pPr>
        <w:keepNext/>
        <w:keepLines/>
        <w:widowControl w:val="0"/>
        <w:numPr>
          <w:ilvl w:val="0"/>
          <w:numId w:val="33"/>
        </w:numPr>
        <w:tabs>
          <w:tab w:val="left" w:pos="427"/>
        </w:tabs>
        <w:spacing w:after="266" w:line="170" w:lineRule="exact"/>
        <w:ind w:left="200"/>
        <w:jc w:val="both"/>
        <w:outlineLvl w:val="0"/>
        <w:rPr>
          <w:rFonts w:eastAsia="Times New Roman" w:cstheme="minorHAnsi"/>
          <w:b/>
          <w:bCs/>
          <w:color w:val="000000"/>
          <w:sz w:val="17"/>
          <w:szCs w:val="17"/>
          <w:lang w:val="el-GR" w:eastAsia="en-GB"/>
        </w:rPr>
      </w:pPr>
      <w:bookmarkStart w:id="5" w:name="bookmark4"/>
      <w:r w:rsidRPr="00E92E91">
        <w:rPr>
          <w:rFonts w:eastAsia="Times New Roman" w:cstheme="minorHAnsi"/>
          <w:b/>
          <w:bCs/>
          <w:color w:val="000000"/>
          <w:sz w:val="17"/>
          <w:szCs w:val="17"/>
          <w:lang w:val="el-GR" w:eastAsia="en-GB"/>
        </w:rPr>
        <w:t>Στοιχεία της εν λόγω επιχείρησης</w:t>
      </w:r>
      <w:bookmarkEnd w:id="5"/>
    </w:p>
    <w:p w14:paraId="71444203" w14:textId="77777777" w:rsidR="00F828AF" w:rsidRPr="00761CDE" w:rsidRDefault="00F828AF" w:rsidP="00F828AF">
      <w:pPr>
        <w:framePr w:w="7988" w:wrap="notBeside" w:vAnchor="text" w:hAnchor="text" w:xAlign="center" w:y="1"/>
        <w:widowControl w:val="0"/>
        <w:spacing w:after="0" w:line="130" w:lineRule="exact"/>
        <w:rPr>
          <w:rFonts w:eastAsia="Times New Roman" w:cstheme="minorHAnsi"/>
          <w:color w:val="000000"/>
          <w:sz w:val="13"/>
          <w:szCs w:val="13"/>
          <w:lang w:val="el-GR" w:eastAsia="en-GB"/>
        </w:rPr>
      </w:pPr>
      <w:r w:rsidRPr="00761CDE">
        <w:rPr>
          <w:rFonts w:eastAsia="Times New Roman" w:cstheme="minorHAnsi"/>
          <w:color w:val="000000"/>
          <w:sz w:val="13"/>
          <w:szCs w:val="13"/>
          <w:lang w:val="el-GR" w:eastAsia="en-GB"/>
        </w:rPr>
        <w:t>Περίοδος αναφοράς:</w:t>
      </w:r>
    </w:p>
    <w:tbl>
      <w:tblPr>
        <w:tblOverlap w:val="never"/>
        <w:tblW w:w="7988"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62"/>
        <w:gridCol w:w="1836"/>
        <w:gridCol w:w="1832"/>
        <w:gridCol w:w="1858"/>
      </w:tblGrid>
      <w:tr w:rsidR="00F828AF" w:rsidRPr="00761CDE" w14:paraId="72217311" w14:textId="77777777" w:rsidTr="009050B6">
        <w:trPr>
          <w:trHeight w:hRule="exact" w:val="443"/>
        </w:trPr>
        <w:tc>
          <w:tcPr>
            <w:tcW w:w="2462" w:type="dxa"/>
            <w:shd w:val="clear" w:color="auto" w:fill="FFFFFF"/>
          </w:tcPr>
          <w:p w14:paraId="62A55E74" w14:textId="77777777" w:rsidR="00F828AF" w:rsidRPr="00761CDE" w:rsidRDefault="00F828AF" w:rsidP="00280905">
            <w:pPr>
              <w:framePr w:w="7988" w:wrap="notBeside" w:vAnchor="text" w:hAnchor="text" w:xAlign="center" w:y="1"/>
              <w:widowControl w:val="0"/>
              <w:spacing w:after="0" w:line="240" w:lineRule="auto"/>
              <w:rPr>
                <w:rFonts w:eastAsia="Courier New" w:cstheme="minorHAnsi"/>
                <w:color w:val="000000"/>
                <w:sz w:val="10"/>
                <w:szCs w:val="10"/>
                <w:lang w:val="el-GR" w:eastAsia="en-GB"/>
              </w:rPr>
            </w:pPr>
          </w:p>
        </w:tc>
        <w:tc>
          <w:tcPr>
            <w:tcW w:w="1836" w:type="dxa"/>
            <w:shd w:val="clear" w:color="auto" w:fill="FFFFFF"/>
          </w:tcPr>
          <w:p w14:paraId="7D258199" w14:textId="77777777" w:rsidR="00F828AF" w:rsidRPr="00761CDE" w:rsidRDefault="00F828AF" w:rsidP="00280905">
            <w:pPr>
              <w:framePr w:w="7988" w:wrap="notBeside" w:vAnchor="text" w:hAnchor="text" w:xAlign="center" w:y="1"/>
              <w:widowControl w:val="0"/>
              <w:spacing w:after="0" w:line="130" w:lineRule="exact"/>
              <w:ind w:left="120"/>
              <w:rPr>
                <w:rFonts w:eastAsia="Times New Roman" w:cstheme="minorHAnsi"/>
                <w:color w:val="000000"/>
                <w:sz w:val="17"/>
                <w:szCs w:val="17"/>
                <w:lang w:val="el-GR" w:eastAsia="en-GB"/>
              </w:rPr>
            </w:pPr>
            <w:r w:rsidRPr="00761CDE">
              <w:rPr>
                <w:rFonts w:eastAsia="Times New Roman" w:cstheme="minorHAnsi"/>
                <w:color w:val="000000"/>
                <w:sz w:val="13"/>
                <w:szCs w:val="13"/>
                <w:lang w:val="el-GR" w:eastAsia="en-GB"/>
              </w:rPr>
              <w:t>Αριθμός εργαζομένων (ΕΜΕ)</w:t>
            </w:r>
          </w:p>
        </w:tc>
        <w:tc>
          <w:tcPr>
            <w:tcW w:w="1832" w:type="dxa"/>
            <w:shd w:val="clear" w:color="auto" w:fill="FFFFFF"/>
          </w:tcPr>
          <w:p w14:paraId="22E9B548" w14:textId="77777777" w:rsidR="00F828AF" w:rsidRPr="00761CDE" w:rsidRDefault="00F828AF" w:rsidP="00280905">
            <w:pPr>
              <w:framePr w:w="7988" w:wrap="notBeside" w:vAnchor="text" w:hAnchor="text" w:xAlign="center" w:y="1"/>
              <w:widowControl w:val="0"/>
              <w:spacing w:after="0" w:line="130" w:lineRule="exact"/>
              <w:jc w:val="center"/>
              <w:rPr>
                <w:rFonts w:eastAsia="Times New Roman" w:cstheme="minorHAnsi"/>
                <w:color w:val="000000"/>
                <w:sz w:val="17"/>
                <w:szCs w:val="17"/>
                <w:lang w:val="el-GR" w:eastAsia="en-GB"/>
              </w:rPr>
            </w:pPr>
            <w:r w:rsidRPr="00761CDE">
              <w:rPr>
                <w:rFonts w:eastAsia="Times New Roman" w:cstheme="minorHAnsi"/>
                <w:color w:val="000000"/>
                <w:sz w:val="13"/>
                <w:szCs w:val="13"/>
                <w:lang w:val="el-GR" w:eastAsia="en-GB"/>
              </w:rPr>
              <w:t>Κύκλος εργασιών (*)</w:t>
            </w:r>
          </w:p>
        </w:tc>
        <w:tc>
          <w:tcPr>
            <w:tcW w:w="1858" w:type="dxa"/>
            <w:shd w:val="clear" w:color="auto" w:fill="FFFFFF"/>
          </w:tcPr>
          <w:p w14:paraId="7ADC57CE" w14:textId="77777777" w:rsidR="00F828AF" w:rsidRPr="00761CDE" w:rsidRDefault="00F828AF" w:rsidP="00280905">
            <w:pPr>
              <w:framePr w:w="7988" w:wrap="notBeside" w:vAnchor="text" w:hAnchor="text" w:xAlign="center" w:y="1"/>
              <w:widowControl w:val="0"/>
              <w:spacing w:after="0" w:line="130" w:lineRule="exact"/>
              <w:jc w:val="center"/>
              <w:rPr>
                <w:rFonts w:eastAsia="Times New Roman" w:cstheme="minorHAnsi"/>
                <w:color w:val="000000"/>
                <w:sz w:val="17"/>
                <w:szCs w:val="17"/>
                <w:lang w:val="el-GR" w:eastAsia="en-GB"/>
              </w:rPr>
            </w:pPr>
            <w:r w:rsidRPr="00761CDE">
              <w:rPr>
                <w:rFonts w:eastAsia="Times New Roman" w:cstheme="minorHAnsi"/>
                <w:color w:val="000000"/>
                <w:sz w:val="13"/>
                <w:szCs w:val="13"/>
                <w:lang w:val="el-GR" w:eastAsia="en-GB"/>
              </w:rPr>
              <w:t>Σύνολο ισολογισμού (*)</w:t>
            </w:r>
          </w:p>
        </w:tc>
      </w:tr>
      <w:tr w:rsidR="00F828AF" w:rsidRPr="00761CDE" w14:paraId="5C2CF8FA" w14:textId="77777777" w:rsidTr="009050B6">
        <w:trPr>
          <w:trHeight w:hRule="exact" w:val="410"/>
        </w:trPr>
        <w:tc>
          <w:tcPr>
            <w:tcW w:w="2462" w:type="dxa"/>
            <w:shd w:val="clear" w:color="auto" w:fill="FFFFFF"/>
          </w:tcPr>
          <w:p w14:paraId="08484F7C" w14:textId="77777777" w:rsidR="00F828AF" w:rsidRPr="00761CDE" w:rsidRDefault="00F828AF" w:rsidP="00280905">
            <w:pPr>
              <w:framePr w:w="7988" w:wrap="notBeside" w:vAnchor="text" w:hAnchor="text" w:xAlign="center" w:y="1"/>
              <w:widowControl w:val="0"/>
              <w:spacing w:after="0" w:line="130" w:lineRule="exact"/>
              <w:ind w:right="180"/>
              <w:jc w:val="right"/>
              <w:rPr>
                <w:rFonts w:eastAsia="Times New Roman" w:cstheme="minorHAnsi"/>
                <w:color w:val="000000"/>
                <w:sz w:val="17"/>
                <w:szCs w:val="17"/>
                <w:lang w:val="el-GR" w:eastAsia="en-GB"/>
              </w:rPr>
            </w:pPr>
            <w:r w:rsidRPr="00761CDE">
              <w:rPr>
                <w:rFonts w:eastAsia="Times New Roman" w:cstheme="minorHAnsi"/>
                <w:b/>
                <w:bCs/>
                <w:color w:val="000000"/>
                <w:sz w:val="13"/>
                <w:szCs w:val="13"/>
                <w:lang w:val="el-GR" w:eastAsia="en-GB"/>
              </w:rPr>
              <w:t>Σύνολο</w:t>
            </w:r>
          </w:p>
        </w:tc>
        <w:tc>
          <w:tcPr>
            <w:tcW w:w="1836" w:type="dxa"/>
            <w:shd w:val="clear" w:color="auto" w:fill="FFFFFF"/>
          </w:tcPr>
          <w:p w14:paraId="591E08B5" w14:textId="77777777" w:rsidR="00F828AF" w:rsidRPr="00761CDE" w:rsidRDefault="00F828AF" w:rsidP="00280905">
            <w:pPr>
              <w:framePr w:w="7988" w:wrap="notBeside" w:vAnchor="text" w:hAnchor="text" w:xAlign="center" w:y="1"/>
              <w:widowControl w:val="0"/>
              <w:spacing w:after="0" w:line="240" w:lineRule="auto"/>
              <w:rPr>
                <w:rFonts w:eastAsia="Courier New" w:cstheme="minorHAnsi"/>
                <w:color w:val="000000"/>
                <w:sz w:val="10"/>
                <w:szCs w:val="10"/>
                <w:lang w:val="el-GR" w:eastAsia="en-GB"/>
              </w:rPr>
            </w:pPr>
          </w:p>
        </w:tc>
        <w:tc>
          <w:tcPr>
            <w:tcW w:w="1832" w:type="dxa"/>
            <w:shd w:val="clear" w:color="auto" w:fill="FFFFFF"/>
          </w:tcPr>
          <w:p w14:paraId="7040FE96" w14:textId="77777777" w:rsidR="00F828AF" w:rsidRPr="00761CDE" w:rsidRDefault="00F828AF" w:rsidP="00280905">
            <w:pPr>
              <w:framePr w:w="7988" w:wrap="notBeside" w:vAnchor="text" w:hAnchor="text" w:xAlign="center" w:y="1"/>
              <w:widowControl w:val="0"/>
              <w:spacing w:after="0" w:line="240" w:lineRule="auto"/>
              <w:rPr>
                <w:rFonts w:eastAsia="Courier New" w:cstheme="minorHAnsi"/>
                <w:color w:val="000000"/>
                <w:sz w:val="10"/>
                <w:szCs w:val="10"/>
                <w:lang w:val="el-GR" w:eastAsia="en-GB"/>
              </w:rPr>
            </w:pPr>
          </w:p>
        </w:tc>
        <w:tc>
          <w:tcPr>
            <w:tcW w:w="1858" w:type="dxa"/>
            <w:shd w:val="clear" w:color="auto" w:fill="FFFFFF"/>
          </w:tcPr>
          <w:p w14:paraId="0873C3D8" w14:textId="77777777" w:rsidR="00F828AF" w:rsidRPr="00761CDE" w:rsidRDefault="00F828AF" w:rsidP="00280905">
            <w:pPr>
              <w:framePr w:w="7988" w:wrap="notBeside" w:vAnchor="text" w:hAnchor="text" w:xAlign="center" w:y="1"/>
              <w:widowControl w:val="0"/>
              <w:spacing w:after="0" w:line="240" w:lineRule="auto"/>
              <w:rPr>
                <w:rFonts w:eastAsia="Courier New" w:cstheme="minorHAnsi"/>
                <w:color w:val="000000"/>
                <w:sz w:val="10"/>
                <w:szCs w:val="10"/>
                <w:lang w:val="el-GR" w:eastAsia="en-GB"/>
              </w:rPr>
            </w:pPr>
          </w:p>
        </w:tc>
      </w:tr>
    </w:tbl>
    <w:p w14:paraId="445881E9" w14:textId="77777777" w:rsidR="00F828AF" w:rsidRPr="00761CDE" w:rsidRDefault="00F828AF" w:rsidP="00F828AF">
      <w:pPr>
        <w:framePr w:w="7988" w:wrap="notBeside" w:vAnchor="text" w:hAnchor="text" w:xAlign="center" w:y="1"/>
        <w:widowControl w:val="0"/>
        <w:spacing w:after="0" w:line="130" w:lineRule="exact"/>
        <w:rPr>
          <w:rFonts w:eastAsia="Times New Roman" w:cstheme="minorHAnsi"/>
          <w:color w:val="000000"/>
          <w:sz w:val="13"/>
          <w:szCs w:val="13"/>
          <w:lang w:val="el-GR" w:eastAsia="en-GB"/>
        </w:rPr>
      </w:pPr>
      <w:r w:rsidRPr="00761CDE">
        <w:rPr>
          <w:rFonts w:eastAsia="Times New Roman" w:cstheme="minorHAnsi"/>
          <w:color w:val="000000"/>
          <w:sz w:val="13"/>
          <w:szCs w:val="13"/>
          <w:lang w:val="el-GR" w:eastAsia="en-GB"/>
        </w:rPr>
        <w:t>(*) σε χιλιάδες ευρώ.</w:t>
      </w:r>
    </w:p>
    <w:p w14:paraId="127CA17D" w14:textId="77777777" w:rsidR="00F828AF" w:rsidRPr="00761CDE" w:rsidRDefault="00F828AF" w:rsidP="00F828AF">
      <w:pPr>
        <w:widowControl w:val="0"/>
        <w:spacing w:after="0" w:line="240" w:lineRule="auto"/>
        <w:rPr>
          <w:rFonts w:eastAsia="Courier New" w:cstheme="minorHAnsi"/>
          <w:color w:val="000000"/>
          <w:sz w:val="2"/>
          <w:szCs w:val="2"/>
          <w:lang w:val="el-GR" w:eastAsia="en-GB"/>
        </w:rPr>
      </w:pPr>
    </w:p>
    <w:p w14:paraId="524BE3B8" w14:textId="77777777" w:rsidR="00F828AF" w:rsidRPr="00761CDE" w:rsidRDefault="00F828AF" w:rsidP="00F828AF">
      <w:pPr>
        <w:widowControl w:val="0"/>
        <w:spacing w:before="308" w:after="131" w:line="170" w:lineRule="exact"/>
        <w:ind w:left="200"/>
        <w:jc w:val="both"/>
        <w:rPr>
          <w:rFonts w:eastAsia="Times New Roman" w:cstheme="minorHAnsi"/>
          <w:color w:val="000000"/>
          <w:sz w:val="17"/>
          <w:szCs w:val="17"/>
          <w:lang w:val="el-GR" w:eastAsia="en-GB"/>
        </w:rPr>
      </w:pPr>
      <w:r w:rsidRPr="00761CDE">
        <w:rPr>
          <w:rFonts w:eastAsia="Times New Roman" w:cstheme="minorHAnsi"/>
          <w:color w:val="000000"/>
          <w:sz w:val="17"/>
          <w:szCs w:val="17"/>
          <w:lang w:val="el-GR" w:eastAsia="en-GB"/>
        </w:rPr>
        <w:t>Τα στοιχεία αυτά πρέπει να μεταφέρονται στον πίνακα Β(2) του παραρτήματος Β.</w:t>
      </w:r>
    </w:p>
    <w:p w14:paraId="446BE33C" w14:textId="491F2915" w:rsidR="00F828AF" w:rsidRPr="00761CDE" w:rsidRDefault="00F828AF" w:rsidP="00F828AF">
      <w:pPr>
        <w:widowControl w:val="0"/>
        <w:spacing w:after="57" w:line="212" w:lineRule="exact"/>
        <w:ind w:left="200" w:right="40"/>
        <w:jc w:val="both"/>
        <w:rPr>
          <w:rFonts w:eastAsia="Times New Roman" w:cstheme="minorHAnsi"/>
          <w:color w:val="000000"/>
          <w:sz w:val="17"/>
          <w:szCs w:val="17"/>
          <w:lang w:val="el-GR" w:eastAsia="en-GB"/>
        </w:rPr>
      </w:pPr>
      <w:r w:rsidRPr="009050B6">
        <w:rPr>
          <w:rFonts w:eastAsia="Times New Roman" w:cstheme="minorHAnsi"/>
          <w:b/>
          <w:bCs/>
          <w:color w:val="000000"/>
          <w:sz w:val="17"/>
          <w:szCs w:val="17"/>
          <w:lang w:val="el-GR" w:eastAsia="en-GB"/>
        </w:rPr>
        <w:t>Σημαντική σημείωση:</w:t>
      </w:r>
      <w:r w:rsidRPr="00761CDE">
        <w:rPr>
          <w:rFonts w:eastAsia="Times New Roman" w:cstheme="minorHAnsi"/>
          <w:color w:val="000000"/>
          <w:sz w:val="17"/>
          <w:szCs w:val="17"/>
          <w:lang w:val="el-GR" w:eastAsia="en-GB"/>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 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0001153D">
        <w:rPr>
          <w:rFonts w:eastAsia="Times New Roman" w:cstheme="minorHAnsi"/>
          <w:color w:val="000000"/>
          <w:sz w:val="17"/>
          <w:szCs w:val="17"/>
          <w:vertAlign w:val="superscript"/>
          <w:lang w:val="el-GR" w:eastAsia="en-GB"/>
        </w:rPr>
        <w:t>2</w:t>
      </w:r>
      <w:r w:rsidRPr="00761CDE">
        <w:rPr>
          <w:rFonts w:eastAsia="Times New Roman" w:cstheme="minorHAnsi"/>
          <w:color w:val="000000"/>
          <w:sz w:val="17"/>
          <w:szCs w:val="17"/>
          <w:lang w:val="el-GR" w:eastAsia="en-GB"/>
        </w:rPr>
        <w:t>).</w:t>
      </w:r>
    </w:p>
    <w:p w14:paraId="0270532B" w14:textId="77777777" w:rsidR="00F828AF" w:rsidRPr="00761CDE" w:rsidRDefault="00F828AF" w:rsidP="00F828AF">
      <w:pPr>
        <w:widowControl w:val="0"/>
        <w:spacing w:after="0" w:line="216" w:lineRule="exact"/>
        <w:ind w:left="200" w:right="40"/>
        <w:jc w:val="both"/>
        <w:rPr>
          <w:rFonts w:eastAsia="Times New Roman" w:cstheme="minorHAnsi"/>
          <w:color w:val="000000"/>
          <w:sz w:val="17"/>
          <w:szCs w:val="17"/>
          <w:lang w:val="el-GR" w:eastAsia="en-GB"/>
        </w:rPr>
      </w:pPr>
      <w:r w:rsidRPr="00761CDE">
        <w:rPr>
          <w:rFonts w:eastAsia="Times New Roman" w:cstheme="minorHAnsi"/>
          <w:color w:val="000000"/>
          <w:sz w:val="17"/>
          <w:szCs w:val="17"/>
          <w:lang w:val="el-GR" w:eastAsia="en-GB"/>
        </w:rPr>
        <w:t>Παρόμοιες συνεργαζόμενες επιχειρήσεις πρέπει να αντιμετωπίζονται ως άμεσοι εταίροι της αιτούσας επιχείρη</w:t>
      </w:r>
      <w:r w:rsidRPr="00761CDE">
        <w:rPr>
          <w:rFonts w:eastAsia="Times New Roman" w:cstheme="minorHAnsi"/>
          <w:color w:val="000000"/>
          <w:sz w:val="17"/>
          <w:szCs w:val="17"/>
          <w:lang w:val="el-GR" w:eastAsia="en-GB"/>
        </w:rPr>
        <w:softHyphen/>
        <w:t>σης. Τα στοιχεία τους και ένα «δελτίο εταιρικής σχέσης» πρέπει συνεπώς να προστίθενται στο παράρτημα Α.</w:t>
      </w:r>
    </w:p>
    <w:p w14:paraId="0D5E0D4D" w14:textId="6C30F6D2" w:rsidR="00405C41" w:rsidRDefault="00405C41" w:rsidP="00483786">
      <w:pPr>
        <w:widowControl w:val="0"/>
        <w:spacing w:after="0" w:line="216" w:lineRule="exact"/>
        <w:ind w:right="40"/>
        <w:jc w:val="both"/>
        <w:rPr>
          <w:rFonts w:eastAsia="Times New Roman" w:cstheme="minorHAnsi"/>
          <w:color w:val="000000"/>
          <w:sz w:val="18"/>
          <w:szCs w:val="18"/>
          <w:lang w:val="el-GR" w:eastAsia="en-GB"/>
        </w:rPr>
      </w:pPr>
    </w:p>
    <w:p w14:paraId="53CCC8F2" w14:textId="77777777" w:rsidR="00C719EE" w:rsidRDefault="00C719EE" w:rsidP="0001153D">
      <w:pPr>
        <w:widowControl w:val="0"/>
        <w:tabs>
          <w:tab w:val="left" w:pos="334"/>
        </w:tabs>
        <w:spacing w:after="29" w:line="240" w:lineRule="auto"/>
        <w:jc w:val="both"/>
        <w:rPr>
          <w:rFonts w:eastAsia="Times New Roman" w:cstheme="minorHAnsi"/>
          <w:color w:val="000000"/>
          <w:sz w:val="18"/>
          <w:szCs w:val="18"/>
          <w:lang w:val="el-GR" w:eastAsia="en-GB"/>
        </w:rPr>
      </w:pPr>
    </w:p>
    <w:p w14:paraId="4D0D4633" w14:textId="25EC9B52" w:rsidR="00F2065B" w:rsidRPr="00483786" w:rsidRDefault="00F2065B" w:rsidP="0001153D">
      <w:pPr>
        <w:widowControl w:val="0"/>
        <w:numPr>
          <w:ilvl w:val="0"/>
          <w:numId w:val="36"/>
        </w:numPr>
        <w:tabs>
          <w:tab w:val="left" w:pos="334"/>
        </w:tabs>
        <w:spacing w:after="0" w:line="240" w:lineRule="auto"/>
        <w:ind w:right="40"/>
        <w:jc w:val="both"/>
        <w:rPr>
          <w:rFonts w:eastAsia="Times New Roman" w:cstheme="minorHAnsi"/>
          <w:color w:val="000000"/>
          <w:sz w:val="18"/>
          <w:szCs w:val="18"/>
          <w:lang w:val="el-GR" w:eastAsia="en-GB"/>
        </w:rPr>
      </w:pPr>
      <w:r w:rsidRPr="00483786">
        <w:rPr>
          <w:rFonts w:eastAsia="Times New Roman" w:cstheme="minorHAnsi"/>
          <w:color w:val="000000"/>
          <w:sz w:val="18"/>
          <w:szCs w:val="18"/>
          <w:lang w:val="el-GR" w:eastAsia="en-GB"/>
        </w:rPr>
        <w:t>Πρόεδρος (</w:t>
      </w:r>
      <w:r w:rsidRPr="0001153D">
        <w:rPr>
          <w:rFonts w:eastAsia="Times New Roman" w:cstheme="minorHAnsi"/>
          <w:color w:val="000000"/>
          <w:sz w:val="18"/>
          <w:szCs w:val="18"/>
          <w:lang w:val="el-GR" w:eastAsia="en-GB"/>
        </w:rPr>
        <w:t>Chief</w:t>
      </w:r>
      <w:r w:rsidRPr="00483786">
        <w:rPr>
          <w:rFonts w:eastAsia="Times New Roman" w:cstheme="minorHAnsi"/>
          <w:color w:val="000000"/>
          <w:sz w:val="18"/>
          <w:szCs w:val="18"/>
          <w:lang w:val="el-GR" w:eastAsia="en-GB"/>
        </w:rPr>
        <w:t xml:space="preserve"> </w:t>
      </w:r>
      <w:r w:rsidRPr="0001153D">
        <w:rPr>
          <w:rFonts w:eastAsia="Times New Roman" w:cstheme="minorHAnsi"/>
          <w:color w:val="000000"/>
          <w:sz w:val="18"/>
          <w:szCs w:val="18"/>
          <w:lang w:val="el-GR" w:eastAsia="en-GB"/>
        </w:rPr>
        <w:t>executive</w:t>
      </w:r>
      <w:r w:rsidRPr="00483786">
        <w:rPr>
          <w:rFonts w:eastAsia="Times New Roman" w:cstheme="minorHAnsi"/>
          <w:color w:val="000000"/>
          <w:sz w:val="18"/>
          <w:szCs w:val="18"/>
          <w:lang w:val="el-GR" w:eastAsia="en-GB"/>
        </w:rPr>
        <w:t>), Γενικός Διευθυντής ή αντίστοιχη θέση.</w:t>
      </w:r>
    </w:p>
    <w:p w14:paraId="38A47643" w14:textId="77777777" w:rsidR="00F2065B" w:rsidRPr="00B236A0" w:rsidRDefault="00F2065B" w:rsidP="0001153D">
      <w:pPr>
        <w:widowControl w:val="0"/>
        <w:numPr>
          <w:ilvl w:val="0"/>
          <w:numId w:val="36"/>
        </w:numPr>
        <w:tabs>
          <w:tab w:val="left" w:pos="334"/>
        </w:tabs>
        <w:spacing w:after="0" w:line="240" w:lineRule="auto"/>
        <w:ind w:right="40"/>
        <w:jc w:val="both"/>
        <w:rPr>
          <w:rFonts w:eastAsia="Courier New" w:cstheme="minorHAnsi"/>
          <w:sz w:val="2"/>
          <w:szCs w:val="2"/>
          <w:lang w:val="el-GR" w:eastAsia="en-GB"/>
        </w:rPr>
      </w:pPr>
      <w:r w:rsidRPr="00483786">
        <w:rPr>
          <w:rFonts w:eastAsia="Times New Roman" w:cstheme="minorHAnsi"/>
          <w:color w:val="000000"/>
          <w:sz w:val="18"/>
          <w:szCs w:val="18"/>
          <w:lang w:val="el-GR" w:eastAsia="en-GB"/>
        </w:rPr>
        <w:t>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αυτα να εφαρμόζεται το ποσοστό που ορίζεται στο εν λόγω άρθρο (ορισμός, άρθρο 6 παράγραφος 3 εδάφιο</w:t>
      </w:r>
      <w:r w:rsidR="00B236A0">
        <w:rPr>
          <w:rFonts w:eastAsia="Times New Roman" w:cstheme="minorHAnsi"/>
          <w:color w:val="000000"/>
          <w:sz w:val="18"/>
          <w:szCs w:val="18"/>
          <w:lang w:val="el-GR" w:eastAsia="en-GB"/>
        </w:rPr>
        <w:t xml:space="preserve"> 2).</w:t>
      </w:r>
    </w:p>
    <w:p w14:paraId="48F554BB" w14:textId="5CE8E78B" w:rsidR="00405C41" w:rsidRDefault="00405C41" w:rsidP="00483786">
      <w:pPr>
        <w:widowControl w:val="0"/>
        <w:spacing w:after="0" w:line="216" w:lineRule="exact"/>
        <w:ind w:right="40"/>
        <w:jc w:val="both"/>
        <w:rPr>
          <w:rFonts w:eastAsia="Times New Roman" w:cstheme="minorHAnsi"/>
          <w:color w:val="000000"/>
          <w:sz w:val="18"/>
          <w:szCs w:val="18"/>
          <w:lang w:val="el-GR" w:eastAsia="en-GB"/>
        </w:rPr>
      </w:pPr>
    </w:p>
    <w:p w14:paraId="6E07B01C" w14:textId="06527347" w:rsidR="000F66A7" w:rsidRDefault="000F66A7" w:rsidP="00483786">
      <w:pPr>
        <w:widowControl w:val="0"/>
        <w:spacing w:after="0" w:line="216" w:lineRule="exact"/>
        <w:ind w:right="40"/>
        <w:jc w:val="both"/>
        <w:rPr>
          <w:rFonts w:eastAsia="Times New Roman" w:cstheme="minorHAnsi"/>
          <w:color w:val="000000"/>
          <w:sz w:val="18"/>
          <w:szCs w:val="18"/>
          <w:lang w:val="el-GR" w:eastAsia="en-GB"/>
        </w:rPr>
      </w:pPr>
    </w:p>
    <w:p w14:paraId="241D1F65" w14:textId="77777777" w:rsidR="000F66A7" w:rsidRDefault="000F66A7" w:rsidP="00483786">
      <w:pPr>
        <w:widowControl w:val="0"/>
        <w:spacing w:after="0" w:line="216" w:lineRule="exact"/>
        <w:ind w:right="40"/>
        <w:jc w:val="both"/>
        <w:rPr>
          <w:rFonts w:eastAsia="Times New Roman" w:cstheme="minorHAnsi"/>
          <w:color w:val="000000"/>
          <w:sz w:val="18"/>
          <w:szCs w:val="18"/>
          <w:lang w:val="el-GR" w:eastAsia="en-GB"/>
        </w:rPr>
      </w:pPr>
    </w:p>
    <w:p w14:paraId="1E223035" w14:textId="20A0219F" w:rsidR="00405C41" w:rsidRDefault="00405C41" w:rsidP="00483786">
      <w:pPr>
        <w:widowControl w:val="0"/>
        <w:spacing w:after="0" w:line="216" w:lineRule="exact"/>
        <w:ind w:right="40"/>
        <w:jc w:val="both"/>
        <w:rPr>
          <w:rFonts w:eastAsia="Times New Roman" w:cstheme="minorHAnsi"/>
          <w:color w:val="000000"/>
          <w:sz w:val="18"/>
          <w:szCs w:val="18"/>
          <w:lang w:val="el-GR" w:eastAsia="en-GB"/>
        </w:rPr>
      </w:pPr>
    </w:p>
    <w:p w14:paraId="40CD76A6" w14:textId="5075DE4C" w:rsidR="00761CDE" w:rsidRDefault="000F66A7" w:rsidP="000F66A7">
      <w:pPr>
        <w:pStyle w:val="Bodytext30"/>
        <w:shd w:val="clear" w:color="auto" w:fill="auto"/>
        <w:spacing w:after="732" w:line="130" w:lineRule="exact"/>
        <w:jc w:val="center"/>
        <w:rPr>
          <w:lang w:val="el-GR"/>
        </w:rPr>
      </w:pPr>
      <w:r w:rsidRPr="000F66A7">
        <w:rPr>
          <w:lang w:val="el-GR"/>
        </w:rPr>
        <w:t>ΕΠΕΞΗΓΗΜΑΤΙΚΟ ΣΗΜΕΙΩΜ</w:t>
      </w:r>
      <w:r>
        <w:rPr>
          <w:lang w:val="el-GR"/>
        </w:rPr>
        <w:t>Α</w:t>
      </w:r>
    </w:p>
    <w:p w14:paraId="78085305" w14:textId="6166D385" w:rsidR="00F34CE6" w:rsidRPr="000F66A7" w:rsidRDefault="00F34CE6" w:rsidP="000F66A7">
      <w:pPr>
        <w:pStyle w:val="Bodytext30"/>
        <w:shd w:val="clear" w:color="auto" w:fill="auto"/>
        <w:spacing w:after="732" w:line="130" w:lineRule="exact"/>
        <w:jc w:val="center"/>
        <w:rPr>
          <w:lang w:val="el-GR"/>
        </w:rPr>
        <w:sectPr w:rsidR="00F34CE6" w:rsidRPr="000F66A7" w:rsidSect="00AA23B3">
          <w:headerReference w:type="even" r:id="rId11"/>
          <w:footerReference w:type="default" r:id="rId12"/>
          <w:pgSz w:w="11909" w:h="16838"/>
          <w:pgMar w:top="1697" w:right="1647" w:bottom="955" w:left="1869" w:header="0" w:footer="3" w:gutter="0"/>
          <w:pgBorders w:offsetFrom="page">
            <w:top w:val="single" w:sz="4" w:space="24" w:color="auto"/>
            <w:left w:val="single" w:sz="4" w:space="24" w:color="auto"/>
            <w:bottom w:val="single" w:sz="4" w:space="24" w:color="auto"/>
            <w:right w:val="single" w:sz="4" w:space="24" w:color="auto"/>
          </w:pgBorders>
          <w:cols w:space="720"/>
          <w:noEndnote/>
          <w:titlePg/>
          <w:docGrid w:linePitch="360"/>
        </w:sectPr>
      </w:pPr>
    </w:p>
    <w:p w14:paraId="0BD02327" w14:textId="098CC255" w:rsidR="000F66A7" w:rsidRPr="000F66A7" w:rsidRDefault="000F66A7" w:rsidP="000F66A7">
      <w:pPr>
        <w:pStyle w:val="Bodytext30"/>
        <w:shd w:val="clear" w:color="auto" w:fill="auto"/>
        <w:spacing w:after="732" w:line="130" w:lineRule="exact"/>
        <w:jc w:val="both"/>
        <w:rPr>
          <w:lang w:val="el-GR"/>
        </w:rPr>
      </w:pPr>
      <w:r w:rsidRPr="000F66A7">
        <w:rPr>
          <w:lang w:val="el-GR"/>
        </w:rPr>
        <w:lastRenderedPageBreak/>
        <w:t>ΣΧΕΤΙΚΑ ΜΕ ΤΟΥΣ ΤΥΠΟΥΣ ΕΠΙΧΕΙΡΗΣΕΩΝ ΠΟΥ ΣΥΝΕΚΤΙΜΩΝΤΑΙ ΓΙΑ ΤΟΝ ΥΠΟΛΟΓΙΣΜΟ ΤΟΥ ΑΡΙΘΜΟΥ ΤΩΝ</w:t>
      </w:r>
      <w:r>
        <w:rPr>
          <w:lang w:val="el-GR"/>
        </w:rPr>
        <w:t xml:space="preserve"> ΕΡΓΑΖΟΜΕΝΩΝ ΚΑΙ ΤΩΝ ΧΡΗΜΑΤΟΟΙΚΟΝΟΜΙΚΩΝ ΠΟΣΩΝ</w:t>
      </w:r>
    </w:p>
    <w:p w14:paraId="4AE14B1C" w14:textId="666BBDCC" w:rsidR="000F66A7" w:rsidRDefault="000F66A7" w:rsidP="000F66A7">
      <w:pPr>
        <w:pStyle w:val="BodyText21"/>
        <w:shd w:val="clear" w:color="auto" w:fill="auto"/>
        <w:spacing w:after="934" w:line="212" w:lineRule="exact"/>
        <w:ind w:right="20" w:firstLine="0"/>
        <w:jc w:val="both"/>
        <w:rPr>
          <w:lang w:val="el-GR"/>
        </w:rPr>
      </w:pPr>
      <w:r w:rsidRPr="000F66A7">
        <w:rPr>
          <w:lang w:val="el-GR"/>
        </w:rPr>
        <w:t>Ο ορισμός των ΜΜΕ (</w:t>
      </w:r>
      <w:r>
        <w:rPr>
          <w:vertAlign w:val="superscript"/>
          <w:lang w:val="el-GR"/>
        </w:rPr>
        <w:t>1</w:t>
      </w:r>
      <w:r w:rsidRPr="000F66A7">
        <w:rPr>
          <w:lang w:val="el-GR"/>
        </w:rPr>
        <w:t>) κάνει διάκριση μεταξύ τριών τύπων επιχειρήσεων ανάλογα με τον τύπο των σχέσεων που διατηρούν με άλλες επιχειρήσεις σε επίπεδο συμμετοχής στο κεφάλαιο, στα δικαιώματα ψήφου ή δικαιώματος</w:t>
      </w:r>
      <w:r>
        <w:rPr>
          <w:lang w:val="el-GR"/>
        </w:rPr>
        <w:t xml:space="preserve"> άσκησης κυριαρχικής επιροής. (</w:t>
      </w:r>
      <w:r w:rsidRPr="003E3C2A">
        <w:rPr>
          <w:vertAlign w:val="superscript"/>
          <w:lang w:val="el-GR"/>
        </w:rPr>
        <w:t>2</w:t>
      </w:r>
      <w:r>
        <w:rPr>
          <w:lang w:val="el-GR"/>
        </w:rPr>
        <w:t>).</w:t>
      </w:r>
    </w:p>
    <w:p w14:paraId="4E5D2E46" w14:textId="19DB85B4" w:rsidR="003E3C2A" w:rsidRPr="003E3C2A" w:rsidRDefault="003E3C2A" w:rsidP="000F66A7">
      <w:pPr>
        <w:pStyle w:val="BodyText21"/>
        <w:shd w:val="clear" w:color="auto" w:fill="auto"/>
        <w:spacing w:after="934" w:line="212" w:lineRule="exact"/>
        <w:ind w:right="20" w:firstLine="0"/>
        <w:jc w:val="both"/>
        <w:rPr>
          <w:b/>
          <w:bCs/>
          <w:lang w:val="el-GR"/>
        </w:rPr>
      </w:pPr>
      <w:r w:rsidRPr="003E3C2A">
        <w:rPr>
          <w:b/>
          <w:bCs/>
          <w:lang w:val="el-GR"/>
        </w:rPr>
        <w:t>Τύπος 1: ανεξάρτητη επιχείρηση</w:t>
      </w:r>
    </w:p>
    <w:p w14:paraId="400B5700" w14:textId="0CABEA1F" w:rsidR="000F66A7" w:rsidRDefault="000F66A7" w:rsidP="000F66A7">
      <w:pPr>
        <w:pStyle w:val="BodyText21"/>
        <w:shd w:val="clear" w:color="auto" w:fill="auto"/>
        <w:spacing w:after="1444" w:line="170" w:lineRule="exact"/>
        <w:ind w:firstLine="0"/>
        <w:jc w:val="both"/>
        <w:rPr>
          <w:lang w:val="el-GR"/>
        </w:rPr>
      </w:pPr>
      <w:r w:rsidRPr="000F66A7">
        <w:rPr>
          <w:lang w:val="el-GR"/>
        </w:rPr>
        <w:t>Αποτελεί τη συνηθέστερη περίπτωση. Πρόκειται απλά για όλες τις επιχειρήσεις που δεν υπάγονται στους άλλους</w:t>
      </w:r>
      <w:r w:rsidR="003E3C2A">
        <w:rPr>
          <w:lang w:val="el-GR"/>
        </w:rPr>
        <w:t xml:space="preserve"> δυο τύπους επιχειρήσεων, δηλαδή στις συνεργαζόμενς ή στις συνδεδεμένες.</w:t>
      </w:r>
    </w:p>
    <w:p w14:paraId="3A4160A8" w14:textId="22CC7428" w:rsidR="003E3C2A" w:rsidRPr="003E3C2A" w:rsidRDefault="003E3C2A" w:rsidP="003E3C2A">
      <w:pPr>
        <w:pStyle w:val="BodyText21"/>
        <w:shd w:val="clear" w:color="auto" w:fill="auto"/>
        <w:spacing w:after="1444" w:line="240" w:lineRule="auto"/>
        <w:ind w:firstLine="0"/>
        <w:jc w:val="both"/>
        <w:rPr>
          <w:lang w:val="el-GR"/>
        </w:rPr>
      </w:pPr>
      <w:r>
        <w:rPr>
          <w:lang w:val="el-GR"/>
        </w:rPr>
        <w:lastRenderedPageBreak/>
        <w:t>Η αιτούσα επιχείρηση είναι ανεξάρτητη εάν</w:t>
      </w:r>
      <w:r w:rsidRPr="003E3C2A">
        <w:rPr>
          <w:lang w:val="el-GR"/>
        </w:rPr>
        <w:t>:</w:t>
      </w:r>
    </w:p>
    <w:p w14:paraId="715BBF01" w14:textId="0DB04F7D" w:rsidR="003E3C2A" w:rsidRPr="003E3C2A" w:rsidRDefault="003E3C2A" w:rsidP="003E3C2A">
      <w:pPr>
        <w:pStyle w:val="BodyText21"/>
        <w:numPr>
          <w:ilvl w:val="0"/>
          <w:numId w:val="30"/>
        </w:numPr>
        <w:shd w:val="clear" w:color="auto" w:fill="auto"/>
        <w:tabs>
          <w:tab w:val="left" w:pos="303"/>
        </w:tabs>
        <w:spacing w:after="300" w:line="240" w:lineRule="auto"/>
        <w:ind w:left="300" w:right="20" w:hanging="280"/>
        <w:jc w:val="left"/>
        <w:rPr>
          <w:lang w:val="el-GR"/>
        </w:rPr>
      </w:pPr>
      <w:r>
        <w:rPr>
          <w:lang w:val="el-GR"/>
        </w:rPr>
        <w:t>δεν έχει συμμετοχή 25% (</w:t>
      </w:r>
      <w:r w:rsidRPr="003E3C2A">
        <w:rPr>
          <w:vertAlign w:val="superscript"/>
          <w:lang w:val="el-GR"/>
        </w:rPr>
        <w:t>3</w:t>
      </w:r>
      <w:r>
        <w:rPr>
          <w:lang w:val="el-GR"/>
        </w:rPr>
        <w:t>) ή περισσότερο σε άλλη επιχείρηση,</w:t>
      </w:r>
    </w:p>
    <w:p w14:paraId="0E156F13" w14:textId="63202E8E" w:rsidR="000F66A7" w:rsidRPr="000F66A7" w:rsidRDefault="000F66A7" w:rsidP="003E3C2A">
      <w:pPr>
        <w:pStyle w:val="BodyText21"/>
        <w:numPr>
          <w:ilvl w:val="0"/>
          <w:numId w:val="30"/>
        </w:numPr>
        <w:shd w:val="clear" w:color="auto" w:fill="auto"/>
        <w:tabs>
          <w:tab w:val="left" w:pos="303"/>
        </w:tabs>
        <w:spacing w:after="300" w:line="240" w:lineRule="auto"/>
        <w:ind w:left="300" w:right="20" w:hanging="280"/>
        <w:jc w:val="left"/>
        <w:rPr>
          <w:lang w:val="el-GR"/>
        </w:rPr>
      </w:pPr>
      <w:r w:rsidRPr="000F66A7">
        <w:rPr>
          <w:lang w:val="el-GR"/>
        </w:rPr>
        <w:t>το 25 % (</w:t>
      </w:r>
      <w:r w:rsidRPr="000F66A7">
        <w:rPr>
          <w:vertAlign w:val="superscript"/>
          <w:lang w:val="el-GR"/>
        </w:rPr>
        <w:t>3</w:t>
      </w:r>
      <w:r w:rsidRPr="000F66A7">
        <w:rPr>
          <w:lang w:val="el-GR"/>
        </w:rPr>
        <w:t>) ή περισσότερο του κεφαλαίου της δεν ανήκει σε μία άλλη επιχείρηση ή σε δημόσιο οργανισμό ή από κοινού σε πολλές συνδεδεμένες επιχειρήσεις ή σε δημόσιους οργανισμούς, πλην ορισμένων εξαιρέσεων (</w:t>
      </w:r>
      <w:r w:rsidRPr="000F66A7">
        <w:rPr>
          <w:vertAlign w:val="superscript"/>
          <w:lang w:val="el-GR"/>
        </w:rPr>
        <w:t>4</w:t>
      </w:r>
      <w:r w:rsidRPr="000F66A7">
        <w:rPr>
          <w:lang w:val="el-GR"/>
        </w:rPr>
        <w:t>),</w:t>
      </w:r>
    </w:p>
    <w:p w14:paraId="6752D7BC" w14:textId="7B52ABC3" w:rsidR="000F66A7" w:rsidRDefault="000F66A7" w:rsidP="003E3C2A">
      <w:pPr>
        <w:pStyle w:val="BodyText21"/>
        <w:numPr>
          <w:ilvl w:val="0"/>
          <w:numId w:val="30"/>
        </w:numPr>
        <w:shd w:val="clear" w:color="auto" w:fill="auto"/>
        <w:tabs>
          <w:tab w:val="left" w:pos="303"/>
        </w:tabs>
        <w:spacing w:after="780" w:line="240" w:lineRule="auto"/>
        <w:ind w:left="300" w:right="20" w:hanging="280"/>
        <w:jc w:val="left"/>
        <w:rPr>
          <w:lang w:val="el-GR"/>
        </w:rPr>
      </w:pPr>
      <w:r w:rsidRPr="000F66A7">
        <w:rPr>
          <w:lang w:val="el-GR"/>
        </w:rPr>
        <w:t>δεν καταρτίζει ενοποιημένους λογαριασμούς ούτε περιλαμβάνεται στους λογαριασμούς επιχείρησης που καταρτίζει ενοποιημένους λογαριασμούς και συνεπώς δεν είναι συνδεδεμένη επιχείρηση (</w:t>
      </w:r>
      <w:r w:rsidRPr="000F66A7">
        <w:rPr>
          <w:vertAlign w:val="superscript"/>
          <w:lang w:val="el-GR"/>
        </w:rPr>
        <w:t>5</w:t>
      </w:r>
      <w:r w:rsidRPr="000F66A7">
        <w:rPr>
          <w:lang w:val="el-GR"/>
        </w:rPr>
        <w:t>).</w:t>
      </w:r>
    </w:p>
    <w:p w14:paraId="2D9452E0" w14:textId="4369BF5F" w:rsidR="003E3C2A" w:rsidRPr="003E3C2A" w:rsidRDefault="003E3C2A" w:rsidP="003E3C2A">
      <w:pPr>
        <w:pStyle w:val="BodyText21"/>
        <w:shd w:val="clear" w:color="auto" w:fill="auto"/>
        <w:spacing w:after="934" w:line="212" w:lineRule="exact"/>
        <w:ind w:right="20" w:firstLine="0"/>
        <w:jc w:val="both"/>
        <w:rPr>
          <w:b/>
          <w:bCs/>
          <w:lang w:val="el-GR"/>
        </w:rPr>
      </w:pPr>
      <w:r w:rsidRPr="003E3C2A">
        <w:rPr>
          <w:b/>
          <w:bCs/>
          <w:lang w:val="el-GR"/>
        </w:rPr>
        <w:t xml:space="preserve">Τύπος </w:t>
      </w:r>
      <w:r>
        <w:rPr>
          <w:b/>
          <w:bCs/>
          <w:lang w:val="el-GR"/>
        </w:rPr>
        <w:t>2</w:t>
      </w:r>
      <w:r w:rsidRPr="003E3C2A">
        <w:rPr>
          <w:b/>
          <w:bCs/>
          <w:lang w:val="el-GR"/>
        </w:rPr>
        <w:t xml:space="preserve">: </w:t>
      </w:r>
      <w:r>
        <w:rPr>
          <w:b/>
          <w:bCs/>
          <w:lang w:val="el-GR"/>
        </w:rPr>
        <w:t>συνεργαζόμενη</w:t>
      </w:r>
      <w:r w:rsidRPr="003E3C2A">
        <w:rPr>
          <w:b/>
          <w:bCs/>
          <w:lang w:val="el-GR"/>
        </w:rPr>
        <w:t xml:space="preserve"> επιχείρηση</w:t>
      </w:r>
    </w:p>
    <w:p w14:paraId="702B2B19" w14:textId="592970EE" w:rsidR="000F66A7" w:rsidRDefault="000F66A7" w:rsidP="000F66A7">
      <w:pPr>
        <w:pStyle w:val="BodyText21"/>
        <w:shd w:val="clear" w:color="auto" w:fill="auto"/>
        <w:spacing w:after="1534" w:line="212" w:lineRule="exact"/>
        <w:ind w:right="20" w:firstLine="0"/>
        <w:jc w:val="both"/>
        <w:rPr>
          <w:lang w:val="el-GR"/>
        </w:rPr>
      </w:pPr>
      <w:r w:rsidRPr="000F66A7">
        <w:rPr>
          <w:lang w:val="el-GR"/>
        </w:rPr>
        <w:t xml:space="preserve">Ο τύπος αυτός αντιπροσωπεύει την περίπτωση επιχειρήσεων που διατηρούν σημαντικές χρηματοοικονομικές εταιρικές σχέσεις, χωρίς όμως η μία να ασκεί σημαντικό άμεσο ή έμμεσο έλεγχο στην άλλη. </w:t>
      </w:r>
      <w:r w:rsidRPr="003E3C2A">
        <w:rPr>
          <w:lang w:val="el-GR"/>
        </w:rPr>
        <w:t>Είναι συνεργαζόμενες</w:t>
      </w:r>
      <w:r w:rsidR="003E3C2A">
        <w:rPr>
          <w:lang w:val="el-GR"/>
        </w:rPr>
        <w:t xml:space="preserve"> οι επιχείρησεις που δεν είναι ανεξάρτητες αλλά ούτε και συνδεδμένες μεταξύ τους.</w:t>
      </w:r>
    </w:p>
    <w:p w14:paraId="1F6DC866" w14:textId="51ADB8E9" w:rsidR="008D0852" w:rsidRPr="008D0852" w:rsidRDefault="008D0852" w:rsidP="000F66A7">
      <w:pPr>
        <w:pStyle w:val="BodyText21"/>
        <w:shd w:val="clear" w:color="auto" w:fill="auto"/>
        <w:spacing w:after="1534" w:line="212" w:lineRule="exact"/>
        <w:ind w:right="20" w:firstLine="0"/>
        <w:jc w:val="both"/>
        <w:rPr>
          <w:lang w:val="el-GR"/>
        </w:rPr>
      </w:pPr>
      <w:r>
        <w:rPr>
          <w:lang w:val="el-GR"/>
        </w:rPr>
        <w:t>Η αιτούσα επιχείρση είνια συνεργαζόμενη με μία άλλη εάν</w:t>
      </w:r>
      <w:r w:rsidRPr="008D0852">
        <w:rPr>
          <w:lang w:val="el-GR"/>
        </w:rPr>
        <w:t>:</w:t>
      </w:r>
    </w:p>
    <w:p w14:paraId="3DEBA5EA" w14:textId="2E05EB09" w:rsidR="008D0852" w:rsidRDefault="008D0852" w:rsidP="000F66A7">
      <w:pPr>
        <w:pStyle w:val="BodyText21"/>
        <w:numPr>
          <w:ilvl w:val="0"/>
          <w:numId w:val="30"/>
        </w:numPr>
        <w:shd w:val="clear" w:color="auto" w:fill="auto"/>
        <w:tabs>
          <w:tab w:val="left" w:pos="303"/>
        </w:tabs>
        <w:spacing w:after="241" w:line="170" w:lineRule="exact"/>
        <w:ind w:firstLine="0"/>
        <w:jc w:val="both"/>
        <w:rPr>
          <w:lang w:val="el-GR"/>
        </w:rPr>
      </w:pPr>
      <w:r w:rsidRPr="008D0852">
        <w:rPr>
          <w:lang w:val="el-GR"/>
        </w:rPr>
        <w:t xml:space="preserve"> </w:t>
      </w:r>
      <w:r>
        <w:rPr>
          <w:lang w:val="el-GR"/>
        </w:rPr>
        <w:t>κατέχει ποσοστό συμμετοχής μεταξύ 25% (3) και 50%</w:t>
      </w:r>
      <w:r w:rsidR="00BE04C2">
        <w:rPr>
          <w:lang w:val="el-GR"/>
        </w:rPr>
        <w:t xml:space="preserve"> </w:t>
      </w:r>
      <w:r>
        <w:rPr>
          <w:lang w:val="el-GR"/>
        </w:rPr>
        <w:t>(3) σ’ αυτή,</w:t>
      </w:r>
    </w:p>
    <w:p w14:paraId="43215C30" w14:textId="109BA3E8" w:rsidR="000F66A7" w:rsidRPr="000F66A7" w:rsidRDefault="000F66A7" w:rsidP="000F66A7">
      <w:pPr>
        <w:pStyle w:val="BodyText21"/>
        <w:numPr>
          <w:ilvl w:val="0"/>
          <w:numId w:val="30"/>
        </w:numPr>
        <w:shd w:val="clear" w:color="auto" w:fill="auto"/>
        <w:tabs>
          <w:tab w:val="left" w:pos="303"/>
        </w:tabs>
        <w:spacing w:after="241" w:line="170" w:lineRule="exact"/>
        <w:ind w:firstLine="0"/>
        <w:jc w:val="both"/>
        <w:rPr>
          <w:lang w:val="el-GR"/>
        </w:rPr>
      </w:pPr>
      <w:r w:rsidRPr="000F66A7">
        <w:rPr>
          <w:lang w:val="el-GR"/>
        </w:rPr>
        <w:t>ή εάν η άλλη επιχείρηση κατέχει ποσοστό συμμετοχής μεταξύ 25 % (</w:t>
      </w:r>
      <w:r w:rsidRPr="000F66A7">
        <w:rPr>
          <w:vertAlign w:val="superscript"/>
          <w:lang w:val="el-GR"/>
        </w:rPr>
        <w:t>3</w:t>
      </w:r>
      <w:r w:rsidRPr="000F66A7">
        <w:rPr>
          <w:lang w:val="el-GR"/>
        </w:rPr>
        <w:t>) και 50 % (</w:t>
      </w:r>
      <w:r w:rsidRPr="000F66A7">
        <w:rPr>
          <w:vertAlign w:val="superscript"/>
          <w:lang w:val="el-GR"/>
        </w:rPr>
        <w:t>3</w:t>
      </w:r>
      <w:r w:rsidRPr="000F66A7">
        <w:rPr>
          <w:lang w:val="el-GR"/>
        </w:rPr>
        <w:t>) στην αιτούσα επιχείρηση,</w:t>
      </w:r>
    </w:p>
    <w:p w14:paraId="71DA6BE2" w14:textId="095A25B6" w:rsidR="000F66A7" w:rsidRDefault="000F66A7" w:rsidP="000F66A7">
      <w:pPr>
        <w:pStyle w:val="BodyText21"/>
        <w:numPr>
          <w:ilvl w:val="0"/>
          <w:numId w:val="30"/>
        </w:numPr>
        <w:shd w:val="clear" w:color="auto" w:fill="auto"/>
        <w:tabs>
          <w:tab w:val="left" w:pos="303"/>
        </w:tabs>
        <w:spacing w:after="903" w:line="216" w:lineRule="exact"/>
        <w:ind w:left="300" w:right="20" w:hanging="280"/>
        <w:jc w:val="left"/>
        <w:rPr>
          <w:lang w:val="el-GR"/>
        </w:rPr>
      </w:pPr>
      <w:r w:rsidRPr="000F66A7">
        <w:rPr>
          <w:lang w:val="el-GR"/>
        </w:rPr>
        <w:t>και η αιτούσα επιχείρηση δεν καταρτίζει ενοποιημένους λογαριασμούς στους οποίους να περιλαμβάνεται η άλλη επιχείρηση βάσει ενοποίησης ούτε περιλαμβάνεται βάσει ενοποίησης στους λογαριασμούς αυτής της</w:t>
      </w:r>
      <w:r w:rsidR="00C220C3">
        <w:rPr>
          <w:lang w:val="el-GR"/>
        </w:rPr>
        <w:t xml:space="preserve"> άλλης επιχείρησης ή μια άλλης επιχείρησης που είνια σνδεδμένη με την τελευταία αυτή (</w:t>
      </w:r>
      <w:r w:rsidR="00C220C3" w:rsidRPr="00C220C3">
        <w:rPr>
          <w:vertAlign w:val="superscript"/>
          <w:lang w:val="el-GR"/>
        </w:rPr>
        <w:t>5</w:t>
      </w:r>
      <w:r w:rsidR="00C220C3">
        <w:rPr>
          <w:lang w:val="el-GR"/>
        </w:rPr>
        <w:t>).</w:t>
      </w:r>
    </w:p>
    <w:p w14:paraId="77779A5F" w14:textId="77777777" w:rsidR="00C220C3" w:rsidRDefault="00C220C3" w:rsidP="00C220C3">
      <w:pPr>
        <w:pStyle w:val="BodyText21"/>
        <w:shd w:val="clear" w:color="auto" w:fill="auto"/>
        <w:spacing w:after="934" w:line="212" w:lineRule="exact"/>
        <w:ind w:right="20" w:firstLine="0"/>
        <w:jc w:val="both"/>
        <w:rPr>
          <w:b/>
          <w:bCs/>
          <w:lang w:val="el-GR"/>
        </w:rPr>
      </w:pPr>
      <w:r w:rsidRPr="003E3C2A">
        <w:rPr>
          <w:b/>
          <w:bCs/>
          <w:lang w:val="el-GR"/>
        </w:rPr>
        <w:t xml:space="preserve">Τύπος </w:t>
      </w:r>
      <w:r>
        <w:rPr>
          <w:b/>
          <w:bCs/>
          <w:lang w:val="el-GR"/>
        </w:rPr>
        <w:t>3</w:t>
      </w:r>
      <w:r w:rsidRPr="003E3C2A">
        <w:rPr>
          <w:b/>
          <w:bCs/>
          <w:lang w:val="el-GR"/>
        </w:rPr>
        <w:t xml:space="preserve">: </w:t>
      </w:r>
      <w:r>
        <w:rPr>
          <w:b/>
          <w:bCs/>
          <w:lang w:val="el-GR"/>
        </w:rPr>
        <w:t>συνδεδμένη</w:t>
      </w:r>
      <w:r w:rsidRPr="003E3C2A">
        <w:rPr>
          <w:b/>
          <w:bCs/>
          <w:lang w:val="el-GR"/>
        </w:rPr>
        <w:t xml:space="preserve"> επιχείρηση</w:t>
      </w:r>
    </w:p>
    <w:p w14:paraId="6369C41F" w14:textId="7CE1A4AE" w:rsidR="000F66A7" w:rsidRPr="00C220C3" w:rsidRDefault="000F66A7" w:rsidP="00C220C3">
      <w:pPr>
        <w:pStyle w:val="BodyText21"/>
        <w:shd w:val="clear" w:color="auto" w:fill="auto"/>
        <w:spacing w:after="934" w:line="212" w:lineRule="exact"/>
        <w:ind w:right="20" w:firstLine="0"/>
        <w:jc w:val="both"/>
        <w:rPr>
          <w:b/>
          <w:bCs/>
          <w:lang w:val="el-GR"/>
        </w:rPr>
      </w:pPr>
      <w:r w:rsidRPr="000F66A7">
        <w:rPr>
          <w:lang w:val="el-GR"/>
        </w:rPr>
        <w:t>Αυτός ο τύπος αντιστοιχεί στην οικονομική κατάσταση επιχειρήσεων που συμμετέχουν σε έναν όμιλο, μέσω του άμεσου ή έμμεσου ελέγχου της πλειοψηφίας του κεφαλαίου ή των δικαιωμάτων ψήφου (ακόμη και μέσω συμφωνιών ή σε ορισμένες περιπτώσεις μέσω φυσικών προσώπων που είναι μέτοχοι), ή μέσω της ικανότητας άσκησης κυριαρχικής επιρροής σε μία επιχείρηση. Πρόκειται λοιπόν για πιο σπάνιες περιπτώσεις που διακρίνονται</w:t>
      </w:r>
    </w:p>
    <w:p w14:paraId="00319BFA" w14:textId="77777777" w:rsidR="00D82018" w:rsidRDefault="000F66A7" w:rsidP="00D82018">
      <w:pPr>
        <w:pStyle w:val="BodyText21"/>
        <w:shd w:val="clear" w:color="auto" w:fill="auto"/>
        <w:spacing w:after="480" w:line="212" w:lineRule="exact"/>
        <w:ind w:right="20" w:firstLine="0"/>
        <w:jc w:val="both"/>
        <w:rPr>
          <w:lang w:val="el-GR"/>
        </w:rPr>
      </w:pPr>
      <w:r w:rsidRPr="000F66A7">
        <w:rPr>
          <w:lang w:val="el-GR"/>
        </w:rPr>
        <w:lastRenderedPageBreak/>
        <w:t>Προκειμένου να μην συναντήσουν οι επιχειρήσεις δυσκολίες ερμηνείας, η Ευρωπαϊκή Επιτροπή όρισε αυτόν τον τύπο επιχειρήσεων συμπεριλαμβάνοντας, εφόσον αυτές ανταποκρίνονται στο αντικείμενο του ορισμού, τους όρους που προ βλέπονται στο πρώτο άρθρο της οδηγίας 83/349/ΕΟΚ του Συμβουλίου, της 13ης Ιουνίου 1983, σχετικά</w:t>
      </w:r>
      <w:r w:rsidR="00D82018">
        <w:rPr>
          <w:lang w:val="el-GR"/>
        </w:rPr>
        <w:t xml:space="preserve"> με τους ενοποιημένους λογαριασμούς (</w:t>
      </w:r>
      <w:r w:rsidR="00D82018" w:rsidRPr="00E05479">
        <w:rPr>
          <w:vertAlign w:val="superscript"/>
          <w:lang w:val="el-GR"/>
        </w:rPr>
        <w:t>6</w:t>
      </w:r>
      <w:r w:rsidR="00D82018">
        <w:rPr>
          <w:lang w:val="el-GR"/>
        </w:rPr>
        <w:t>), η οποία εφαρμόζεται εδώ και αρκετά χρόνια.</w:t>
      </w:r>
    </w:p>
    <w:p w14:paraId="763195A1" w14:textId="77777777" w:rsidR="00D82018" w:rsidRDefault="000F66A7" w:rsidP="00D82018">
      <w:pPr>
        <w:pStyle w:val="BodyText21"/>
        <w:shd w:val="clear" w:color="auto" w:fill="auto"/>
        <w:spacing w:after="480" w:line="212" w:lineRule="exact"/>
        <w:ind w:right="20" w:firstLine="0"/>
        <w:jc w:val="both"/>
        <w:rPr>
          <w:lang w:val="el-GR"/>
        </w:rPr>
      </w:pPr>
      <w:r w:rsidRPr="000F66A7">
        <w:rPr>
          <w:lang w:val="el-GR"/>
        </w:rPr>
        <w:t>Συνεπώς, μία επιχείρηση γνωρίζει κατά κανόνα αμέσως εάν είναι συνδεδεμένη, εφόσον υποχρεούται κατά την έννοια της εν λόγω οδηγίας να καταρτίζει ενοποιημένους λογαριασμούς ή περιλαμβάνεται βάσει ενοποίησης στους λογαριασμούς μιας επιχείρησης που υποχρεούται να καταρτίζει παρόμοιους ενοποιημένους λογαριασμούς.</w:t>
      </w:r>
    </w:p>
    <w:p w14:paraId="2C74A918" w14:textId="406FBCE9" w:rsidR="000F66A7" w:rsidRPr="000F66A7" w:rsidRDefault="000F66A7" w:rsidP="00E05479">
      <w:pPr>
        <w:pStyle w:val="BodyText21"/>
        <w:shd w:val="clear" w:color="auto" w:fill="auto"/>
        <w:spacing w:after="480" w:line="212" w:lineRule="exact"/>
        <w:ind w:right="20" w:firstLine="0"/>
        <w:jc w:val="both"/>
        <w:rPr>
          <w:lang w:val="el-GR"/>
        </w:rPr>
      </w:pPr>
      <w:r w:rsidRPr="000F66A7">
        <w:rPr>
          <w:lang w:val="el-GR"/>
        </w:rPr>
        <w:t>Οι δύο μοναδικές και σπάνιες περιπτώσεις κατά τις οποίες μία επιχείρηση μπορεί να θεωρηθεί συνδεδεμένη ενώ δεν υποχρεούται</w:t>
      </w:r>
      <w:r w:rsidR="003F31DE">
        <w:rPr>
          <w:lang w:val="el-GR"/>
        </w:rPr>
        <w:t xml:space="preserve"> </w:t>
      </w:r>
      <w:r w:rsidRPr="000F66A7">
        <w:rPr>
          <w:lang w:val="el-GR"/>
        </w:rPr>
        <w:t>να</w:t>
      </w:r>
      <w:r w:rsidR="003F31DE">
        <w:rPr>
          <w:lang w:val="el-GR"/>
        </w:rPr>
        <w:t xml:space="preserve"> </w:t>
      </w:r>
      <w:r w:rsidRPr="000F66A7">
        <w:rPr>
          <w:lang w:val="el-GR"/>
        </w:rPr>
        <w:t>καταρτίζει ενοποιημένους λογαριασμούς περιγράφονται στις δύο</w:t>
      </w:r>
      <w:r w:rsidRPr="000F66A7">
        <w:rPr>
          <w:lang w:val="el-GR"/>
        </w:rPr>
        <w:tab/>
        <w:t>πρώτες παραγράφους της</w:t>
      </w:r>
      <w:r w:rsidR="00D82018">
        <w:rPr>
          <w:lang w:val="el-GR"/>
        </w:rPr>
        <w:t xml:space="preserve"> </w:t>
      </w:r>
      <w:r w:rsidRPr="000F66A7">
        <w:rPr>
          <w:lang w:val="el-GR"/>
        </w:rPr>
        <w:t>υποσημείωσης 5</w:t>
      </w:r>
      <w:r w:rsidRPr="000F66A7">
        <w:rPr>
          <w:lang w:val="el-GR"/>
        </w:rPr>
        <w:tab/>
        <w:t>στο</w:t>
      </w:r>
      <w:r w:rsidR="00D82018">
        <w:rPr>
          <w:lang w:val="el-GR"/>
        </w:rPr>
        <w:t xml:space="preserve"> </w:t>
      </w:r>
      <w:r w:rsidRPr="000F66A7">
        <w:rPr>
          <w:lang w:val="el-GR"/>
        </w:rPr>
        <w:tab/>
        <w:t>τέλος το παρόντος επεξηγηματικού σημειώματος. Στην περίπτωση</w:t>
      </w:r>
      <w:r w:rsidR="003F31DE">
        <w:rPr>
          <w:lang w:val="el-GR"/>
        </w:rPr>
        <w:t xml:space="preserve"> </w:t>
      </w:r>
      <w:r w:rsidRPr="000F66A7">
        <w:rPr>
          <w:lang w:val="el-GR"/>
        </w:rPr>
        <w:t>αυτή η</w:t>
      </w:r>
      <w:r w:rsidR="003F31DE">
        <w:rPr>
          <w:lang w:val="el-GR"/>
        </w:rPr>
        <w:t xml:space="preserve"> </w:t>
      </w:r>
      <w:r w:rsidRPr="000F66A7">
        <w:rPr>
          <w:lang w:val="el-GR"/>
        </w:rPr>
        <w:t>επιχείρηση πρέπει</w:t>
      </w:r>
      <w:r w:rsidR="00D82018">
        <w:rPr>
          <w:lang w:val="el-GR"/>
        </w:rPr>
        <w:t xml:space="preserve"> να</w:t>
      </w:r>
      <w:r w:rsidRPr="000F66A7">
        <w:rPr>
          <w:lang w:val="el-GR"/>
        </w:rPr>
        <w:t xml:space="preserve"> διευκρινίζει εάν πληροί κάποιον από τους όρους που προβλέπονται στο άρθρο 3 παράγραφος 3 του ορισμού.</w:t>
      </w:r>
    </w:p>
    <w:p w14:paraId="1287C308" w14:textId="69FB1241" w:rsidR="000F66A7" w:rsidRPr="000F66A7" w:rsidRDefault="000F66A7" w:rsidP="000F66A7">
      <w:pPr>
        <w:pStyle w:val="Bodytext30"/>
        <w:shd w:val="clear" w:color="auto" w:fill="auto"/>
        <w:spacing w:line="468" w:lineRule="exact"/>
        <w:jc w:val="both"/>
        <w:rPr>
          <w:lang w:val="el-GR"/>
        </w:rPr>
      </w:pPr>
      <w:r>
        <w:t>II</w:t>
      </w:r>
      <w:r w:rsidRPr="000F66A7">
        <w:rPr>
          <w:lang w:val="el-GR"/>
        </w:rPr>
        <w:t>. Ο ΑΡΙΘΜΟΣ ΤΩΝ ΕΡΓΑΖΟΜΕΝΩΝ ΚΑΙ ΟΙ ΕΤΗΣΙΕ</w:t>
      </w:r>
      <w:r w:rsidR="00A912DE">
        <w:rPr>
          <w:lang w:val="el-GR"/>
        </w:rPr>
        <w:t>Σ</w:t>
      </w:r>
      <w:r w:rsidRPr="000F66A7">
        <w:rPr>
          <w:lang w:val="el-GR"/>
        </w:rPr>
        <w:t xml:space="preserve"> ΜΟΝΑΔΕΣ ΕΡΓΑΣΙΑΣ (</w:t>
      </w:r>
      <w:r w:rsidRPr="000F66A7">
        <w:rPr>
          <w:vertAlign w:val="superscript"/>
          <w:lang w:val="el-GR"/>
        </w:rPr>
        <w:t>7</w:t>
      </w:r>
      <w:r w:rsidRPr="000F66A7">
        <w:rPr>
          <w:lang w:val="el-GR"/>
        </w:rPr>
        <w:t>)</w:t>
      </w:r>
    </w:p>
    <w:p w14:paraId="7D51BE0E" w14:textId="77777777" w:rsidR="000F66A7" w:rsidRPr="000F66A7" w:rsidRDefault="000F66A7" w:rsidP="000F66A7">
      <w:pPr>
        <w:pStyle w:val="BodyText21"/>
        <w:shd w:val="clear" w:color="auto" w:fill="auto"/>
        <w:spacing w:after="0" w:line="468" w:lineRule="exact"/>
        <w:ind w:firstLine="0"/>
        <w:jc w:val="both"/>
        <w:rPr>
          <w:lang w:val="el-GR"/>
        </w:rPr>
      </w:pPr>
      <w:r w:rsidRPr="000F66A7">
        <w:rPr>
          <w:lang w:val="el-GR"/>
        </w:rPr>
        <w:t>Ο αριθμός των εργαζομένων μιας επιχείρησης αντιστοιχεί στον αριθμό των ετήσιων μονάδων εργασίας (ΕΜΕ).</w:t>
      </w:r>
    </w:p>
    <w:p w14:paraId="43F5091C" w14:textId="77777777" w:rsidR="000F66A7" w:rsidRPr="000F66A7" w:rsidRDefault="000F66A7" w:rsidP="000F66A7">
      <w:pPr>
        <w:pStyle w:val="Bodytext20"/>
        <w:shd w:val="clear" w:color="auto" w:fill="auto"/>
        <w:spacing w:line="468" w:lineRule="exact"/>
        <w:ind w:firstLine="0"/>
        <w:jc w:val="both"/>
        <w:rPr>
          <w:lang w:val="el-GR"/>
        </w:rPr>
      </w:pPr>
      <w:r w:rsidRPr="000F66A7">
        <w:rPr>
          <w:lang w:val="el-GR"/>
        </w:rPr>
        <w:t>Ποιοι λαμβάνονται υπόψη στον υπολογισμό του αριθμού των εργαζομένων;</w:t>
      </w:r>
    </w:p>
    <w:p w14:paraId="2A6B51E9" w14:textId="77777777" w:rsidR="000F66A7" w:rsidRPr="000F66A7" w:rsidRDefault="000F66A7" w:rsidP="000F66A7">
      <w:pPr>
        <w:pStyle w:val="BodyText21"/>
        <w:numPr>
          <w:ilvl w:val="0"/>
          <w:numId w:val="30"/>
        </w:numPr>
        <w:shd w:val="clear" w:color="auto" w:fill="auto"/>
        <w:tabs>
          <w:tab w:val="left" w:pos="290"/>
          <w:tab w:val="left" w:pos="1275"/>
          <w:tab w:val="left" w:pos="1524"/>
        </w:tabs>
        <w:spacing w:after="64" w:line="170" w:lineRule="exact"/>
        <w:ind w:firstLine="0"/>
        <w:jc w:val="both"/>
        <w:rPr>
          <w:lang w:val="el-GR"/>
        </w:rPr>
      </w:pPr>
      <w:r w:rsidRPr="000F66A7">
        <w:rPr>
          <w:lang w:val="el-GR"/>
        </w:rPr>
        <w:t>Οι μισθωτοί</w:t>
      </w:r>
      <w:r w:rsidRPr="000F66A7">
        <w:rPr>
          <w:lang w:val="el-GR"/>
        </w:rPr>
        <w:tab/>
        <w:t>της</w:t>
      </w:r>
      <w:r w:rsidRPr="000F66A7">
        <w:rPr>
          <w:lang w:val="el-GR"/>
        </w:rPr>
        <w:tab/>
        <w:t>εξεταζόμενης επιχείρησης,</w:t>
      </w:r>
    </w:p>
    <w:p w14:paraId="0A7055EC" w14:textId="644AA657" w:rsidR="000F66A7" w:rsidRPr="00A912DE" w:rsidRDefault="000F66A7" w:rsidP="00A912DE">
      <w:pPr>
        <w:pStyle w:val="BodyText21"/>
        <w:numPr>
          <w:ilvl w:val="0"/>
          <w:numId w:val="30"/>
        </w:numPr>
        <w:shd w:val="clear" w:color="auto" w:fill="auto"/>
        <w:tabs>
          <w:tab w:val="left" w:pos="290"/>
          <w:tab w:val="left" w:pos="1275"/>
          <w:tab w:val="left" w:pos="1524"/>
        </w:tabs>
        <w:spacing w:after="64" w:line="170" w:lineRule="exact"/>
        <w:ind w:firstLine="0"/>
        <w:jc w:val="both"/>
        <w:rPr>
          <w:lang w:val="el-GR"/>
        </w:rPr>
      </w:pPr>
      <w:r w:rsidRPr="000F66A7">
        <w:rPr>
          <w:lang w:val="el-GR"/>
        </w:rPr>
        <w:t>τα πρόσωπα</w:t>
      </w:r>
      <w:r w:rsidRPr="000F66A7">
        <w:rPr>
          <w:lang w:val="el-GR"/>
        </w:rPr>
        <w:tab/>
        <w:t>που</w:t>
      </w:r>
      <w:r w:rsidR="00A912DE">
        <w:rPr>
          <w:lang w:val="el-GR"/>
        </w:rPr>
        <w:t xml:space="preserve"> </w:t>
      </w:r>
      <w:r w:rsidRPr="000F66A7">
        <w:rPr>
          <w:lang w:val="el-GR"/>
        </w:rPr>
        <w:t>εργάζονται για αυτή τηεπιχείρηση, που έχουν σχέση εξάρτησης</w:t>
      </w:r>
      <w:r w:rsidR="00A912DE">
        <w:rPr>
          <w:lang w:val="el-GR"/>
        </w:rPr>
        <w:t xml:space="preserve"> </w:t>
      </w:r>
      <w:r w:rsidRPr="000F66A7">
        <w:rPr>
          <w:lang w:val="el-GR"/>
        </w:rPr>
        <w:t>με αυτή</w:t>
      </w:r>
      <w:r w:rsidR="00A912DE">
        <w:rPr>
          <w:lang w:val="el-GR"/>
        </w:rPr>
        <w:t xml:space="preserve"> </w:t>
      </w:r>
      <w:r w:rsidRPr="000F66A7">
        <w:rPr>
          <w:lang w:val="el-GR"/>
        </w:rPr>
        <w:t>και εξομοιούνται</w:t>
      </w:r>
      <w:r w:rsidR="00A912DE">
        <w:rPr>
          <w:lang w:val="el-GR"/>
        </w:rPr>
        <w:t xml:space="preserve"> </w:t>
      </w:r>
      <w:r w:rsidRPr="00A912DE">
        <w:rPr>
          <w:lang w:val="el-GR"/>
        </w:rPr>
        <w:t>προς μισθωτούς με βάση το εθνικό δίκαιο,</w:t>
      </w:r>
    </w:p>
    <w:p w14:paraId="129CEB2C" w14:textId="77777777" w:rsidR="000F66A7" w:rsidRDefault="000F66A7" w:rsidP="000F66A7">
      <w:pPr>
        <w:pStyle w:val="BodyText21"/>
        <w:numPr>
          <w:ilvl w:val="0"/>
          <w:numId w:val="30"/>
        </w:numPr>
        <w:shd w:val="clear" w:color="auto" w:fill="auto"/>
        <w:tabs>
          <w:tab w:val="left" w:pos="290"/>
        </w:tabs>
        <w:spacing w:after="98" w:line="170" w:lineRule="exact"/>
        <w:ind w:firstLine="0"/>
        <w:jc w:val="both"/>
      </w:pPr>
      <w:r>
        <w:t>οι ιδιοκτήτες επιχειρηματίες,</w:t>
      </w:r>
    </w:p>
    <w:p w14:paraId="28F69F73" w14:textId="1EDC3126" w:rsidR="000F66A7" w:rsidRDefault="000F66A7" w:rsidP="000F66A7">
      <w:pPr>
        <w:pStyle w:val="BodyText21"/>
        <w:numPr>
          <w:ilvl w:val="0"/>
          <w:numId w:val="30"/>
        </w:numPr>
        <w:shd w:val="clear" w:color="auto" w:fill="auto"/>
        <w:tabs>
          <w:tab w:val="left" w:pos="290"/>
        </w:tabs>
        <w:spacing w:after="64" w:line="170" w:lineRule="exact"/>
        <w:ind w:firstLine="0"/>
        <w:jc w:val="both"/>
        <w:rPr>
          <w:lang w:val="el-GR"/>
        </w:rPr>
      </w:pPr>
      <w:r w:rsidRPr="000F66A7">
        <w:rPr>
          <w:lang w:val="el-GR"/>
        </w:rPr>
        <w:t>οι μέτοχοι που απασχολούνται συστηματικά στην επιχείρηση και έχουν οικονομικά οφέλη από αυτή.</w:t>
      </w:r>
    </w:p>
    <w:p w14:paraId="0056349B" w14:textId="77777777" w:rsidR="00A912DE" w:rsidRPr="000F66A7" w:rsidRDefault="00A912DE" w:rsidP="00A912DE">
      <w:pPr>
        <w:pStyle w:val="BodyText21"/>
        <w:shd w:val="clear" w:color="auto" w:fill="auto"/>
        <w:tabs>
          <w:tab w:val="left" w:pos="290"/>
        </w:tabs>
        <w:spacing w:after="64" w:line="170" w:lineRule="exact"/>
        <w:ind w:firstLine="0"/>
        <w:jc w:val="both"/>
        <w:rPr>
          <w:lang w:val="el-GR"/>
        </w:rPr>
      </w:pPr>
    </w:p>
    <w:p w14:paraId="184FB58D" w14:textId="77777777" w:rsidR="000F66A7" w:rsidRPr="000F66A7" w:rsidRDefault="000F66A7" w:rsidP="000F66A7">
      <w:pPr>
        <w:pStyle w:val="BodyText21"/>
        <w:shd w:val="clear" w:color="auto" w:fill="auto"/>
        <w:spacing w:after="214" w:line="212" w:lineRule="exact"/>
        <w:ind w:right="20" w:firstLine="0"/>
        <w:jc w:val="both"/>
        <w:rPr>
          <w:lang w:val="el-GR"/>
        </w:rPr>
      </w:pPr>
      <w:r w:rsidRPr="000F66A7">
        <w:rPr>
          <w:lang w:val="el-GR"/>
        </w:rPr>
        <w:t>Οι ασκούμενοι ή οι φοιτητές που βρίσκονται σε επαγγελματική εκπαίδευση στο πλαίσιο σύμβασης άσκησης ή επαγγελματικής εκπαίδευσης δεν υπολογίζονται στον αριθμό των εργαζομένων.</w:t>
      </w:r>
    </w:p>
    <w:p w14:paraId="44F4B398" w14:textId="77777777" w:rsidR="000F66A7" w:rsidRPr="000F66A7" w:rsidRDefault="000F66A7" w:rsidP="000F66A7">
      <w:pPr>
        <w:pStyle w:val="Bodytext20"/>
        <w:shd w:val="clear" w:color="auto" w:fill="auto"/>
        <w:spacing w:after="64" w:line="170" w:lineRule="exact"/>
        <w:ind w:firstLine="0"/>
        <w:jc w:val="both"/>
        <w:rPr>
          <w:lang w:val="el-GR"/>
        </w:rPr>
      </w:pPr>
      <w:r w:rsidRPr="000F66A7">
        <w:rPr>
          <w:lang w:val="el-GR"/>
        </w:rPr>
        <w:t>Πώς υπολογίζεται ο αριθμός των εργαζομένων;</w:t>
      </w:r>
    </w:p>
    <w:p w14:paraId="7A9AB218" w14:textId="77777777" w:rsidR="000F66A7" w:rsidRPr="000F66A7" w:rsidRDefault="000F66A7" w:rsidP="000F66A7">
      <w:pPr>
        <w:pStyle w:val="BodyText21"/>
        <w:shd w:val="clear" w:color="auto" w:fill="auto"/>
        <w:spacing w:after="120" w:line="212" w:lineRule="exact"/>
        <w:ind w:right="20" w:firstLine="0"/>
        <w:jc w:val="both"/>
        <w:rPr>
          <w:lang w:val="el-GR"/>
        </w:rPr>
      </w:pPr>
      <w:r w:rsidRPr="000F66A7">
        <w:rPr>
          <w:lang w:val="el-GR"/>
        </w:rPr>
        <w:t>Μία ΕΜΕ αντιστοιχεί σε ένα πρόσωπο που έχει εργαστεί στην επιχείρηση ή για λογαριασμό της επιχείρησης με πλήρη απασχόληση καθ' όλη τη διάρκεια του εξεταζόμενου έτους. Ο αριθμός εκφράζεται σε ΕΜΕ.</w:t>
      </w:r>
    </w:p>
    <w:p w14:paraId="1BAF47CB" w14:textId="77777777" w:rsidR="000F66A7" w:rsidRPr="000F66A7" w:rsidRDefault="000F66A7" w:rsidP="000F66A7">
      <w:pPr>
        <w:pStyle w:val="BodyText21"/>
        <w:shd w:val="clear" w:color="auto" w:fill="auto"/>
        <w:spacing w:after="154" w:line="212" w:lineRule="exact"/>
        <w:ind w:right="20" w:firstLine="0"/>
        <w:jc w:val="both"/>
        <w:rPr>
          <w:lang w:val="el-GR"/>
        </w:rPr>
      </w:pPr>
      <w:r w:rsidRPr="000F66A7">
        <w:rPr>
          <w:lang w:val="el-GR"/>
        </w:rPr>
        <w:t>Η εργασία προσώπων που δεν έχουν εργαστεί καθ' όλη τη διάρκεια του έτους, ή που έχουν εργαστεί με καθεστώς μερικής απασχόλησης, ανεξαρτήτως διάρκειας, ή η εποχιακή εργασία, υπολογίζονται σε κλάσματα ΕΜΕ.</w:t>
      </w:r>
    </w:p>
    <w:p w14:paraId="5358C006" w14:textId="77777777" w:rsidR="000F66A7" w:rsidRDefault="000F66A7" w:rsidP="000F66A7">
      <w:pPr>
        <w:pStyle w:val="BodyText21"/>
        <w:shd w:val="clear" w:color="auto" w:fill="auto"/>
        <w:spacing w:after="0" w:line="170" w:lineRule="exact"/>
        <w:ind w:firstLine="0"/>
        <w:jc w:val="both"/>
        <w:rPr>
          <w:lang w:val="el-GR"/>
        </w:rPr>
      </w:pPr>
      <w:r w:rsidRPr="000F66A7">
        <w:rPr>
          <w:lang w:val="el-GR"/>
        </w:rPr>
        <w:t>Η διάρκεια των αδειών μητρότητας ή γονικών αδειών δεν υπολογίζεται.</w:t>
      </w:r>
    </w:p>
    <w:p w14:paraId="2EECF4A6" w14:textId="77777777" w:rsidR="00A912DE" w:rsidRDefault="00A912DE" w:rsidP="000F66A7">
      <w:pPr>
        <w:pStyle w:val="BodyText21"/>
        <w:shd w:val="clear" w:color="auto" w:fill="auto"/>
        <w:spacing w:after="0" w:line="170" w:lineRule="exact"/>
        <w:ind w:firstLine="0"/>
        <w:jc w:val="both"/>
        <w:rPr>
          <w:lang w:val="el-GR"/>
        </w:rPr>
      </w:pPr>
    </w:p>
    <w:p w14:paraId="36C42977" w14:textId="77777777" w:rsidR="00A912DE" w:rsidRDefault="00A912DE" w:rsidP="000F66A7">
      <w:pPr>
        <w:pStyle w:val="BodyText21"/>
        <w:shd w:val="clear" w:color="auto" w:fill="auto"/>
        <w:spacing w:after="0" w:line="170" w:lineRule="exact"/>
        <w:ind w:firstLine="0"/>
        <w:jc w:val="both"/>
        <w:rPr>
          <w:lang w:val="el-GR"/>
        </w:rPr>
      </w:pPr>
    </w:p>
    <w:p w14:paraId="69284E5C" w14:textId="77777777" w:rsidR="00A912DE" w:rsidRDefault="00A912DE" w:rsidP="000F66A7">
      <w:pPr>
        <w:pStyle w:val="BodyText21"/>
        <w:shd w:val="clear" w:color="auto" w:fill="auto"/>
        <w:spacing w:after="0" w:line="170" w:lineRule="exact"/>
        <w:ind w:firstLine="0"/>
        <w:jc w:val="both"/>
        <w:rPr>
          <w:lang w:val="el-GR"/>
        </w:rPr>
      </w:pPr>
    </w:p>
    <w:p w14:paraId="7016C422" w14:textId="77777777" w:rsidR="00A912DE" w:rsidRDefault="00A912DE" w:rsidP="000F66A7">
      <w:pPr>
        <w:pStyle w:val="BodyText21"/>
        <w:shd w:val="clear" w:color="auto" w:fill="auto"/>
        <w:spacing w:after="0" w:line="170" w:lineRule="exact"/>
        <w:ind w:firstLine="0"/>
        <w:jc w:val="both"/>
        <w:rPr>
          <w:lang w:val="el-GR"/>
        </w:rPr>
      </w:pPr>
    </w:p>
    <w:p w14:paraId="2E620100" w14:textId="4A531343" w:rsidR="00A912DE" w:rsidRPr="000F66A7" w:rsidRDefault="00A912DE" w:rsidP="000F66A7">
      <w:pPr>
        <w:pStyle w:val="BodyText21"/>
        <w:shd w:val="clear" w:color="auto" w:fill="auto"/>
        <w:spacing w:after="0" w:line="170" w:lineRule="exact"/>
        <w:ind w:firstLine="0"/>
        <w:jc w:val="both"/>
        <w:rPr>
          <w:lang w:val="el-GR"/>
        </w:rPr>
        <w:sectPr w:rsidR="00A912DE" w:rsidRPr="000F66A7" w:rsidSect="00AA23B3">
          <w:type w:val="continuous"/>
          <w:pgSz w:w="11909" w:h="16838"/>
          <w:pgMar w:top="1697" w:right="1647" w:bottom="955" w:left="1869" w:header="0" w:footer="3" w:gutter="0"/>
          <w:pgBorders w:offsetFrom="page">
            <w:top w:val="single" w:sz="4" w:space="24" w:color="auto"/>
            <w:left w:val="single" w:sz="4" w:space="24" w:color="auto"/>
            <w:bottom w:val="single" w:sz="4" w:space="24" w:color="auto"/>
            <w:right w:val="single" w:sz="4" w:space="24" w:color="auto"/>
          </w:pgBorders>
          <w:cols w:space="720"/>
          <w:noEndnote/>
          <w:docGrid w:linePitch="360"/>
        </w:sectPr>
      </w:pPr>
    </w:p>
    <w:p w14:paraId="65A0D5B8" w14:textId="7CE157A9" w:rsidR="00A912DE" w:rsidRDefault="00A912DE" w:rsidP="00D82018">
      <w:pPr>
        <w:pStyle w:val="Footnote0"/>
        <w:shd w:val="clear" w:color="auto" w:fill="auto"/>
        <w:spacing w:line="240" w:lineRule="auto"/>
        <w:ind w:left="340" w:right="20"/>
        <w:rPr>
          <w:b w:val="0"/>
          <w:bCs w:val="0"/>
          <w:sz w:val="18"/>
          <w:szCs w:val="18"/>
          <w:lang w:val="el-GR"/>
        </w:rPr>
      </w:pPr>
      <w:r w:rsidRPr="00D82018">
        <w:rPr>
          <w:b w:val="0"/>
          <w:bCs w:val="0"/>
          <w:sz w:val="18"/>
          <w:szCs w:val="18"/>
          <w:lang w:val="el-GR"/>
        </w:rPr>
        <w:lastRenderedPageBreak/>
        <w:t>(1) Στη συνέχεια του κειμένου, ο όρος «ορισμός» αναφέρεται στο παράρτημα της σύστασης 2003/361/ΕΚ της Επιτροπής που αφορά τον ορισμό των ΜΜΕ.</w:t>
      </w:r>
    </w:p>
    <w:p w14:paraId="6BECE96D" w14:textId="77777777" w:rsidR="00D82018" w:rsidRPr="00D82018" w:rsidRDefault="00D82018" w:rsidP="00D82018">
      <w:pPr>
        <w:pStyle w:val="Footnote0"/>
        <w:shd w:val="clear" w:color="auto" w:fill="auto"/>
        <w:spacing w:line="240" w:lineRule="auto"/>
        <w:ind w:left="340" w:right="20"/>
        <w:rPr>
          <w:b w:val="0"/>
          <w:bCs w:val="0"/>
          <w:sz w:val="18"/>
          <w:szCs w:val="18"/>
          <w:lang w:val="el-GR"/>
        </w:rPr>
      </w:pPr>
    </w:p>
    <w:p w14:paraId="6633D52C" w14:textId="7AC3DE53" w:rsidR="00A912DE" w:rsidRDefault="00A912DE" w:rsidP="00D82018">
      <w:pPr>
        <w:pStyle w:val="Footnote0"/>
        <w:shd w:val="clear" w:color="auto" w:fill="auto"/>
        <w:tabs>
          <w:tab w:val="left" w:pos="268"/>
        </w:tabs>
        <w:spacing w:line="240" w:lineRule="auto"/>
        <w:ind w:left="341" w:hanging="318"/>
        <w:rPr>
          <w:b w:val="0"/>
          <w:bCs w:val="0"/>
          <w:sz w:val="18"/>
          <w:szCs w:val="18"/>
          <w:lang w:val="el-GR"/>
        </w:rPr>
      </w:pPr>
      <w:r w:rsidRPr="00D82018">
        <w:rPr>
          <w:b w:val="0"/>
          <w:bCs w:val="0"/>
          <w:sz w:val="18"/>
          <w:szCs w:val="18"/>
          <w:lang w:val="el-GR"/>
        </w:rPr>
        <w:t>(</w:t>
      </w:r>
      <w:r w:rsidRPr="00D82018">
        <w:rPr>
          <w:b w:val="0"/>
          <w:bCs w:val="0"/>
          <w:sz w:val="18"/>
          <w:szCs w:val="18"/>
          <w:vertAlign w:val="superscript"/>
          <w:lang w:val="el-GR"/>
        </w:rPr>
        <w:t>2</w:t>
      </w:r>
      <w:r w:rsidRPr="00D82018">
        <w:rPr>
          <w:b w:val="0"/>
          <w:bCs w:val="0"/>
          <w:sz w:val="18"/>
          <w:szCs w:val="18"/>
          <w:lang w:val="el-GR"/>
        </w:rPr>
        <w:t>)</w:t>
      </w:r>
      <w:r w:rsidRPr="00D82018">
        <w:rPr>
          <w:b w:val="0"/>
          <w:bCs w:val="0"/>
          <w:sz w:val="18"/>
          <w:szCs w:val="18"/>
          <w:lang w:val="el-GR"/>
        </w:rPr>
        <w:tab/>
        <w:t>Ορισμός, άρθρο 3.</w:t>
      </w:r>
    </w:p>
    <w:p w14:paraId="47350D5D" w14:textId="77777777" w:rsidR="00D82018" w:rsidRPr="00D82018" w:rsidRDefault="00D82018" w:rsidP="00D82018">
      <w:pPr>
        <w:pStyle w:val="Footnote0"/>
        <w:shd w:val="clear" w:color="auto" w:fill="auto"/>
        <w:tabs>
          <w:tab w:val="left" w:pos="268"/>
        </w:tabs>
        <w:spacing w:line="240" w:lineRule="auto"/>
        <w:ind w:left="340"/>
        <w:rPr>
          <w:b w:val="0"/>
          <w:bCs w:val="0"/>
          <w:sz w:val="18"/>
          <w:szCs w:val="18"/>
          <w:lang w:val="el-GR"/>
        </w:rPr>
      </w:pPr>
    </w:p>
    <w:p w14:paraId="6D85F750" w14:textId="2977F5D9" w:rsidR="00A912DE" w:rsidRDefault="00A912DE" w:rsidP="00D82018">
      <w:pPr>
        <w:pStyle w:val="Footnote0"/>
        <w:shd w:val="clear" w:color="auto" w:fill="auto"/>
        <w:tabs>
          <w:tab w:val="left" w:pos="261"/>
        </w:tabs>
        <w:spacing w:line="240" w:lineRule="auto"/>
        <w:ind w:left="340" w:right="20"/>
        <w:rPr>
          <w:b w:val="0"/>
          <w:bCs w:val="0"/>
          <w:sz w:val="18"/>
          <w:szCs w:val="18"/>
          <w:lang w:val="el-GR"/>
        </w:rPr>
      </w:pPr>
      <w:r w:rsidRPr="00D82018">
        <w:rPr>
          <w:b w:val="0"/>
          <w:bCs w:val="0"/>
          <w:sz w:val="18"/>
          <w:szCs w:val="18"/>
          <w:lang w:val="el-GR"/>
        </w:rPr>
        <w:t>(</w:t>
      </w:r>
      <w:r w:rsidRPr="00D82018">
        <w:rPr>
          <w:b w:val="0"/>
          <w:bCs w:val="0"/>
          <w:sz w:val="18"/>
          <w:szCs w:val="18"/>
          <w:vertAlign w:val="superscript"/>
          <w:lang w:val="el-GR"/>
        </w:rPr>
        <w:t>3</w:t>
      </w:r>
      <w:r w:rsidRPr="00D82018">
        <w:rPr>
          <w:b w:val="0"/>
          <w:bCs w:val="0"/>
          <w:sz w:val="18"/>
          <w:szCs w:val="18"/>
          <w:lang w:val="el-GR"/>
        </w:rPr>
        <w:t>)</w:t>
      </w:r>
      <w:r w:rsidRPr="00D82018">
        <w:rPr>
          <w:b w:val="0"/>
          <w:bCs w:val="0"/>
          <w:sz w:val="18"/>
          <w:szCs w:val="18"/>
          <w:lang w:val="el-GR"/>
        </w:rPr>
        <w:tab/>
        <w:t>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κάθε επιχείρηση που είναι συνδεδεμένη με τη μετέχουσα επιχείρηση (ορισμός, άρθρο 3 παράγραφος 2).</w:t>
      </w:r>
    </w:p>
    <w:p w14:paraId="7A1F5780" w14:textId="77777777" w:rsidR="00D82018" w:rsidRPr="00D82018" w:rsidRDefault="00D82018" w:rsidP="00D82018">
      <w:pPr>
        <w:pStyle w:val="Footnote0"/>
        <w:shd w:val="clear" w:color="auto" w:fill="auto"/>
        <w:tabs>
          <w:tab w:val="left" w:pos="261"/>
        </w:tabs>
        <w:spacing w:line="240" w:lineRule="auto"/>
        <w:ind w:left="340" w:right="20"/>
        <w:rPr>
          <w:b w:val="0"/>
          <w:bCs w:val="0"/>
          <w:sz w:val="18"/>
          <w:szCs w:val="18"/>
          <w:lang w:val="el-GR"/>
        </w:rPr>
      </w:pPr>
    </w:p>
    <w:p w14:paraId="476D9B58" w14:textId="77777777" w:rsidR="00A912DE" w:rsidRPr="00D82018" w:rsidRDefault="00A912DE" w:rsidP="00D82018">
      <w:pPr>
        <w:pStyle w:val="Footnote0"/>
        <w:shd w:val="clear" w:color="auto" w:fill="auto"/>
        <w:tabs>
          <w:tab w:val="left" w:pos="265"/>
        </w:tabs>
        <w:spacing w:line="240" w:lineRule="auto"/>
        <w:ind w:left="340" w:right="20"/>
        <w:rPr>
          <w:b w:val="0"/>
          <w:bCs w:val="0"/>
          <w:sz w:val="18"/>
          <w:szCs w:val="18"/>
          <w:lang w:val="el-GR"/>
        </w:rPr>
      </w:pPr>
      <w:r w:rsidRPr="00D82018">
        <w:rPr>
          <w:b w:val="0"/>
          <w:bCs w:val="0"/>
          <w:sz w:val="18"/>
          <w:szCs w:val="18"/>
          <w:lang w:val="el-GR"/>
        </w:rPr>
        <w:t>(</w:t>
      </w:r>
      <w:r w:rsidRPr="00D82018">
        <w:rPr>
          <w:b w:val="0"/>
          <w:bCs w:val="0"/>
          <w:sz w:val="18"/>
          <w:szCs w:val="18"/>
          <w:vertAlign w:val="superscript"/>
          <w:lang w:val="el-GR"/>
        </w:rPr>
        <w:t>4</w:t>
      </w:r>
      <w:r w:rsidRPr="00D82018">
        <w:rPr>
          <w:b w:val="0"/>
          <w:bCs w:val="0"/>
          <w:sz w:val="18"/>
          <w:szCs w:val="18"/>
          <w:lang w:val="el-GR"/>
        </w:rPr>
        <w:t>)</w:t>
      </w:r>
      <w:r w:rsidRPr="00D82018">
        <w:rPr>
          <w:b w:val="0"/>
          <w:bCs w:val="0"/>
          <w:sz w:val="18"/>
          <w:szCs w:val="18"/>
          <w:lang w:val="el-GR"/>
        </w:rPr>
        <w:tab/>
        <w:t>Μία επιχείρηση μπορεί ωστόσο να εξακολουθήσει να είναι ανεξάρτητη εάν το κατώτατο όριο του 25 % καλύπτεται ή υπερκαλύπτεται, στην περίπτωση των παρακάτω κατηγοριών επενδυτών (εφόσον αυτοί δεν είναι συνδεδεμένοι με την αιτούσα επιχείρηση):</w:t>
      </w:r>
    </w:p>
    <w:p w14:paraId="52ED4C5E" w14:textId="77777777" w:rsidR="00A912DE" w:rsidRPr="00D82018" w:rsidRDefault="00A912DE" w:rsidP="00D82018">
      <w:pPr>
        <w:pStyle w:val="Footnote0"/>
        <w:shd w:val="clear" w:color="auto" w:fill="auto"/>
        <w:spacing w:line="240" w:lineRule="auto"/>
        <w:ind w:left="340" w:right="20" w:firstLine="0"/>
        <w:rPr>
          <w:b w:val="0"/>
          <w:bCs w:val="0"/>
          <w:sz w:val="18"/>
          <w:szCs w:val="18"/>
          <w:lang w:val="el-GR"/>
        </w:rPr>
      </w:pPr>
      <w:r w:rsidRPr="00D82018">
        <w:rPr>
          <w:b w:val="0"/>
          <w:bCs w:val="0"/>
          <w:sz w:val="18"/>
          <w:szCs w:val="18"/>
          <w:lang w:val="el-GR"/>
        </w:rPr>
        <w:t>α) δημόσιες εταιρείες συμμετοχών, εταιρείες επιχειρηματικού κεφαλαίου, φυσικά πρόσωπα ή ομάδες φυσικών προσώπων που δραστηριοποιούνται συστηματικά σε επενδύσεις επιχειρηματικού κεφαλαίου («άγγελοι επιχειρήσεων») και που επενδύουν ίδια κεφάλαια σε μη εισηγμένες στο χρηματιστήριο επιχειρήσεις, εφόσον οι συνολικές επενδύσεις των εν λόγω επιχει</w:t>
      </w:r>
      <w:r w:rsidRPr="00D82018">
        <w:rPr>
          <w:b w:val="0"/>
          <w:bCs w:val="0"/>
          <w:sz w:val="18"/>
          <w:szCs w:val="18"/>
          <w:lang w:val="el-GR"/>
        </w:rPr>
        <w:softHyphen/>
        <w:t>ρήσεων στην ίδια επιχείρηση δεν υπερβαίνουν το ποσό των 1 250 000 ευρώ,</w:t>
      </w:r>
    </w:p>
    <w:p w14:paraId="7497A456" w14:textId="77777777" w:rsidR="00A912DE" w:rsidRPr="00D82018" w:rsidRDefault="00A912DE" w:rsidP="00D82018">
      <w:pPr>
        <w:pStyle w:val="Footnote0"/>
        <w:shd w:val="clear" w:color="auto" w:fill="auto"/>
        <w:spacing w:line="240" w:lineRule="auto"/>
        <w:ind w:left="340" w:firstLine="0"/>
        <w:rPr>
          <w:b w:val="0"/>
          <w:bCs w:val="0"/>
          <w:sz w:val="18"/>
          <w:szCs w:val="18"/>
          <w:lang w:val="el-GR"/>
        </w:rPr>
      </w:pPr>
      <w:r w:rsidRPr="00D82018">
        <w:rPr>
          <w:b w:val="0"/>
          <w:bCs w:val="0"/>
          <w:sz w:val="18"/>
          <w:szCs w:val="18"/>
          <w:lang w:val="el-GR"/>
        </w:rPr>
        <w:t>β) πανεπιστήμια ή ιδιωτικά ερευνητικά κέντρα μη κερδοσκοπικού σκοπού,</w:t>
      </w:r>
    </w:p>
    <w:p w14:paraId="7888708C" w14:textId="77777777" w:rsidR="00A912DE" w:rsidRPr="00D82018" w:rsidRDefault="00A912DE" w:rsidP="00D82018">
      <w:pPr>
        <w:pStyle w:val="Footnote0"/>
        <w:shd w:val="clear" w:color="auto" w:fill="auto"/>
        <w:spacing w:line="240" w:lineRule="auto"/>
        <w:ind w:left="340" w:firstLine="0"/>
        <w:rPr>
          <w:b w:val="0"/>
          <w:bCs w:val="0"/>
          <w:sz w:val="18"/>
          <w:szCs w:val="18"/>
          <w:lang w:val="el-GR"/>
        </w:rPr>
      </w:pPr>
      <w:r w:rsidRPr="00D82018">
        <w:rPr>
          <w:b w:val="0"/>
          <w:bCs w:val="0"/>
          <w:sz w:val="18"/>
          <w:szCs w:val="18"/>
          <w:lang w:val="el-GR"/>
        </w:rPr>
        <w:t>γ) θεσμικοί επενδυτές συμπεριλαμβανομένων των ταμείων περιφερειακής ανάπτυξης</w:t>
      </w:r>
    </w:p>
    <w:p w14:paraId="2552AE10" w14:textId="1F6CC941" w:rsidR="00A912DE" w:rsidRDefault="00A912DE" w:rsidP="00D82018">
      <w:pPr>
        <w:pStyle w:val="Footnote0"/>
        <w:shd w:val="clear" w:color="auto" w:fill="auto"/>
        <w:spacing w:line="240" w:lineRule="auto"/>
        <w:ind w:left="340" w:firstLine="0"/>
        <w:rPr>
          <w:b w:val="0"/>
          <w:bCs w:val="0"/>
          <w:sz w:val="18"/>
          <w:szCs w:val="18"/>
          <w:lang w:val="el-GR"/>
        </w:rPr>
      </w:pPr>
      <w:r w:rsidRPr="00D82018">
        <w:rPr>
          <w:b w:val="0"/>
          <w:bCs w:val="0"/>
          <w:sz w:val="18"/>
          <w:szCs w:val="18"/>
          <w:lang w:val="el-GR"/>
        </w:rPr>
        <w:t>(Ορισμός, άρθρο 3 παράγραφος 2, εδάφιο 2).</w:t>
      </w:r>
    </w:p>
    <w:p w14:paraId="2B7190EA" w14:textId="77777777" w:rsidR="00D82018" w:rsidRPr="00D82018" w:rsidRDefault="00D82018" w:rsidP="00D82018">
      <w:pPr>
        <w:pStyle w:val="Footnote0"/>
        <w:shd w:val="clear" w:color="auto" w:fill="auto"/>
        <w:spacing w:line="240" w:lineRule="auto"/>
        <w:ind w:left="340" w:firstLine="0"/>
        <w:rPr>
          <w:b w:val="0"/>
          <w:bCs w:val="0"/>
          <w:sz w:val="18"/>
          <w:szCs w:val="18"/>
          <w:lang w:val="el-GR"/>
        </w:rPr>
      </w:pPr>
    </w:p>
    <w:p w14:paraId="56D20510" w14:textId="5E1573D6" w:rsidR="00A912DE" w:rsidRPr="00D82018" w:rsidRDefault="00A912DE" w:rsidP="00D82018">
      <w:pPr>
        <w:pStyle w:val="Footnote0"/>
        <w:shd w:val="clear" w:color="auto" w:fill="auto"/>
        <w:tabs>
          <w:tab w:val="left" w:pos="261"/>
        </w:tabs>
        <w:spacing w:line="240" w:lineRule="auto"/>
        <w:ind w:left="340"/>
        <w:rPr>
          <w:b w:val="0"/>
          <w:bCs w:val="0"/>
          <w:sz w:val="18"/>
          <w:szCs w:val="18"/>
          <w:lang w:val="el-GR"/>
        </w:rPr>
      </w:pPr>
      <w:r w:rsidRPr="00D82018">
        <w:rPr>
          <w:b w:val="0"/>
          <w:bCs w:val="0"/>
          <w:sz w:val="18"/>
          <w:szCs w:val="18"/>
          <w:lang w:val="el-GR"/>
        </w:rPr>
        <w:t>(</w:t>
      </w:r>
      <w:r w:rsidRPr="00D82018">
        <w:rPr>
          <w:b w:val="0"/>
          <w:bCs w:val="0"/>
          <w:sz w:val="18"/>
          <w:szCs w:val="18"/>
          <w:vertAlign w:val="superscript"/>
          <w:lang w:val="el-GR"/>
        </w:rPr>
        <w:t>5</w:t>
      </w:r>
      <w:r w:rsidRPr="00D82018">
        <w:rPr>
          <w:b w:val="0"/>
          <w:bCs w:val="0"/>
          <w:sz w:val="18"/>
          <w:szCs w:val="18"/>
          <w:lang w:val="el-GR"/>
        </w:rPr>
        <w:t>)</w:t>
      </w:r>
      <w:r w:rsidRPr="00D82018">
        <w:rPr>
          <w:b w:val="0"/>
          <w:bCs w:val="0"/>
          <w:sz w:val="18"/>
          <w:szCs w:val="18"/>
          <w:lang w:val="el-GR"/>
        </w:rPr>
        <w:tab/>
        <w:t xml:space="preserve">— Εάν η εταιρική έδρα της επιχείρησης βρίσκεται σε κράτος μέλος που προβλέπει απαλλαγή από την υποχρέωση κατάρτισης παρομοίων λογαριασμών κατά την έννοια της έβδομης οδηγίας 83/349/ΕΟΚ του </w:t>
      </w:r>
      <w:r w:rsidRPr="00D82018">
        <w:rPr>
          <w:b w:val="0"/>
          <w:bCs w:val="0"/>
          <w:sz w:val="18"/>
          <w:szCs w:val="18"/>
          <w:lang w:val="el-GR"/>
        </w:rPr>
        <w:lastRenderedPageBreak/>
        <w:t>Συμβουλίου, η επιχείρηση οφείλει ωστόσο να διευκρινίζει ότι δεν πληροί κάποιον απο τους ορούς που καθορίζονται στο άρθρο 3 παράγραφος</w:t>
      </w:r>
      <w:r w:rsidR="00D82018">
        <w:rPr>
          <w:b w:val="0"/>
          <w:bCs w:val="0"/>
          <w:sz w:val="18"/>
          <w:szCs w:val="18"/>
          <w:lang w:val="el-GR"/>
        </w:rPr>
        <w:t xml:space="preserve"> </w:t>
      </w:r>
      <w:r w:rsidRPr="00D82018">
        <w:rPr>
          <w:b w:val="0"/>
          <w:bCs w:val="0"/>
          <w:sz w:val="18"/>
          <w:szCs w:val="18"/>
          <w:lang w:val="el-GR"/>
        </w:rPr>
        <w:t>3 του ορισμού.</w:t>
      </w:r>
    </w:p>
    <w:p w14:paraId="288C323A" w14:textId="45263684" w:rsidR="00A912DE" w:rsidRPr="00D82018" w:rsidRDefault="00A912DE" w:rsidP="00D82018">
      <w:pPr>
        <w:pStyle w:val="Footnote0"/>
        <w:numPr>
          <w:ilvl w:val="0"/>
          <w:numId w:val="25"/>
        </w:numPr>
        <w:shd w:val="clear" w:color="auto" w:fill="auto"/>
        <w:tabs>
          <w:tab w:val="left" w:pos="505"/>
        </w:tabs>
        <w:spacing w:line="240" w:lineRule="auto"/>
        <w:ind w:left="520" w:right="20" w:hanging="260"/>
        <w:jc w:val="left"/>
        <w:rPr>
          <w:b w:val="0"/>
          <w:bCs w:val="0"/>
          <w:sz w:val="18"/>
          <w:szCs w:val="18"/>
          <w:lang w:val="el-GR"/>
        </w:rPr>
      </w:pPr>
      <w:r w:rsidRPr="00D82018">
        <w:rPr>
          <w:b w:val="0"/>
          <w:bCs w:val="0"/>
          <w:sz w:val="18"/>
          <w:szCs w:val="18"/>
          <w:lang w:val="el-GR"/>
        </w:rPr>
        <w:t>Υπάρχουν ορισμένες πολύ σπάνιες περιπτώσεις όπου μία επιχείρηση μπορεί να θεωρηθεί ως συνδεδεμένη με μία άλλη μέσω ενός φυσικού προσώπου ή ομάδας φυσικών προσώπων που ενεργούν από κοινού (ορισμός, άρθρο 3 παράγραφος</w:t>
      </w:r>
      <w:r w:rsidR="00D82018">
        <w:rPr>
          <w:b w:val="0"/>
          <w:bCs w:val="0"/>
          <w:sz w:val="18"/>
          <w:szCs w:val="18"/>
          <w:lang w:val="el-GR"/>
        </w:rPr>
        <w:t xml:space="preserve"> </w:t>
      </w:r>
      <w:r w:rsidRPr="00D82018">
        <w:rPr>
          <w:b w:val="0"/>
          <w:bCs w:val="0"/>
          <w:sz w:val="18"/>
          <w:szCs w:val="18"/>
          <w:lang w:val="el-GR"/>
        </w:rPr>
        <w:t>3)·</w:t>
      </w:r>
    </w:p>
    <w:p w14:paraId="256FA64D" w14:textId="77777777" w:rsidR="00A912DE" w:rsidRPr="00D82018" w:rsidRDefault="00A912DE" w:rsidP="00D82018">
      <w:pPr>
        <w:pStyle w:val="Footnote0"/>
        <w:numPr>
          <w:ilvl w:val="0"/>
          <w:numId w:val="26"/>
        </w:numPr>
        <w:shd w:val="clear" w:color="auto" w:fill="auto"/>
        <w:tabs>
          <w:tab w:val="left" w:pos="508"/>
        </w:tabs>
        <w:spacing w:line="240" w:lineRule="auto"/>
        <w:ind w:left="500" w:hanging="240"/>
        <w:rPr>
          <w:b w:val="0"/>
          <w:bCs w:val="0"/>
          <w:sz w:val="18"/>
          <w:szCs w:val="18"/>
          <w:lang w:val="el-GR"/>
        </w:rPr>
      </w:pPr>
      <w:r w:rsidRPr="00D82018">
        <w:rPr>
          <w:b w:val="0"/>
          <w:bCs w:val="0"/>
          <w:sz w:val="18"/>
          <w:szCs w:val="18"/>
          <w:lang w:val="el-GR"/>
        </w:rPr>
        <w:t>Από την άλλη πλευρά, υπάρχει η σχετικά σπάνια περίπτωση μία επιχείρηση να καταρτίζει με δική της πρωτοβουλία ενοποιημένους λογαριασμούς χωρίς να της επιβάλλεται παρόμοια υποχρέωση από την προαναφερόμενη έβδομη οδηγία. Στην περίπτωση αυτή, η επιχείρηση δεν είναι υποχρεωτικά συνδεδεμένη και μπορεί να θεωρηθεί ότι είναι μονο συνερ- γαζόμενη.</w:t>
      </w:r>
    </w:p>
    <w:p w14:paraId="474B9989" w14:textId="77777777" w:rsidR="00A912DE" w:rsidRPr="00D82018" w:rsidRDefault="00A912DE" w:rsidP="00D82018">
      <w:pPr>
        <w:pStyle w:val="Footnote0"/>
        <w:shd w:val="clear" w:color="auto" w:fill="auto"/>
        <w:spacing w:line="240" w:lineRule="auto"/>
        <w:ind w:left="260" w:firstLine="0"/>
        <w:rPr>
          <w:b w:val="0"/>
          <w:bCs w:val="0"/>
          <w:sz w:val="18"/>
          <w:szCs w:val="18"/>
          <w:lang w:val="el-GR"/>
        </w:rPr>
      </w:pPr>
      <w:r w:rsidRPr="00D82018">
        <w:rPr>
          <w:b w:val="0"/>
          <w:bCs w:val="0"/>
          <w:sz w:val="18"/>
          <w:szCs w:val="18"/>
          <w:lang w:val="el-GR"/>
        </w:rPr>
        <w:t>Για να προσδιοριστεί εάν μία επιχείρηση είναι συνδεδεμένη ή όχι, πρέπει να εξακριβώνεται σε κάθε μία από τις παραπάνω περιπτώσεις εάν η επιχείρηση πληροί ή όχι κάποιον από τους ορούς που καθορίζονται στο άρθρο 3 παράγραφος 3 του ορισμού, ενδεχομένως μεσω ενός φυσικού προσώπου ή ομάδας φυσικών προσώπων που ενεργούν από κοινού.</w:t>
      </w:r>
    </w:p>
    <w:p w14:paraId="3A4DF423" w14:textId="77777777" w:rsidR="00A912DE" w:rsidRPr="00D82018" w:rsidRDefault="00A912DE" w:rsidP="00D82018">
      <w:pPr>
        <w:pStyle w:val="Footnote0"/>
        <w:shd w:val="clear" w:color="auto" w:fill="auto"/>
        <w:tabs>
          <w:tab w:val="left" w:pos="261"/>
        </w:tabs>
        <w:spacing w:line="240" w:lineRule="auto"/>
        <w:ind w:left="260" w:hanging="240"/>
        <w:rPr>
          <w:b w:val="0"/>
          <w:bCs w:val="0"/>
          <w:sz w:val="18"/>
          <w:szCs w:val="18"/>
          <w:lang w:val="el-GR"/>
        </w:rPr>
      </w:pPr>
      <w:r w:rsidRPr="00D82018">
        <w:rPr>
          <w:b w:val="0"/>
          <w:bCs w:val="0"/>
          <w:sz w:val="18"/>
          <w:szCs w:val="18"/>
          <w:lang w:val="el-GR"/>
        </w:rPr>
        <w:t>(</w:t>
      </w:r>
      <w:r w:rsidRPr="00D82018">
        <w:rPr>
          <w:b w:val="0"/>
          <w:bCs w:val="0"/>
          <w:sz w:val="18"/>
          <w:szCs w:val="18"/>
          <w:vertAlign w:val="superscript"/>
          <w:lang w:val="el-GR"/>
        </w:rPr>
        <w:t>6</w:t>
      </w:r>
      <w:r w:rsidRPr="00D82018">
        <w:rPr>
          <w:b w:val="0"/>
          <w:bCs w:val="0"/>
          <w:sz w:val="18"/>
          <w:szCs w:val="18"/>
          <w:lang w:val="el-GR"/>
        </w:rPr>
        <w:t>)</w:t>
      </w:r>
      <w:r w:rsidRPr="00D82018">
        <w:rPr>
          <w:b w:val="0"/>
          <w:bCs w:val="0"/>
          <w:sz w:val="18"/>
          <w:szCs w:val="18"/>
          <w:lang w:val="el-GR"/>
        </w:rPr>
        <w:tab/>
        <w:t xml:space="preserve">Έβδομη οδηγία 83/349/ΕΟΚ του Συμβουλίου βασιζόμενη στο άρθρο 54 παράγραφος 3 στοιχείο ζ) της συνθήκης για τους ενοποιημένους λογαριασμούς (ΕΕ </w:t>
      </w:r>
      <w:r w:rsidRPr="00D82018">
        <w:rPr>
          <w:b w:val="0"/>
          <w:bCs w:val="0"/>
          <w:sz w:val="18"/>
          <w:szCs w:val="18"/>
        </w:rPr>
        <w:t>L</w:t>
      </w:r>
      <w:r w:rsidRPr="00D82018">
        <w:rPr>
          <w:b w:val="0"/>
          <w:bCs w:val="0"/>
          <w:sz w:val="18"/>
          <w:szCs w:val="18"/>
          <w:lang w:val="el-GR"/>
        </w:rPr>
        <w:t xml:space="preserve"> 193 της 18.7.1983, σ. 1), όπως τροποποιήθηκε τελευταία από την οδηγία 2001/65/ΕΚ του Ευρωπαϊκού Κοινοβουλίου και του Συμβουλίου (ΕΕ </w:t>
      </w:r>
      <w:r w:rsidRPr="00D82018">
        <w:rPr>
          <w:b w:val="0"/>
          <w:bCs w:val="0"/>
          <w:sz w:val="18"/>
          <w:szCs w:val="18"/>
        </w:rPr>
        <w:t>L</w:t>
      </w:r>
      <w:r w:rsidRPr="00D82018">
        <w:rPr>
          <w:b w:val="0"/>
          <w:bCs w:val="0"/>
          <w:sz w:val="18"/>
          <w:szCs w:val="18"/>
          <w:lang w:val="el-GR"/>
        </w:rPr>
        <w:t xml:space="preserve"> 283 της 27.10.2001, σ. 28).</w:t>
      </w:r>
    </w:p>
    <w:p w14:paraId="5B9BB49C" w14:textId="77777777" w:rsidR="00A912DE" w:rsidRPr="00D82018" w:rsidRDefault="00A912DE" w:rsidP="00D82018">
      <w:pPr>
        <w:pStyle w:val="Footnote0"/>
        <w:numPr>
          <w:ilvl w:val="0"/>
          <w:numId w:val="27"/>
        </w:numPr>
        <w:shd w:val="clear" w:color="auto" w:fill="auto"/>
        <w:tabs>
          <w:tab w:val="left" w:pos="268"/>
        </w:tabs>
        <w:spacing w:line="240" w:lineRule="auto"/>
        <w:ind w:left="260" w:hanging="240"/>
        <w:rPr>
          <w:b w:val="0"/>
          <w:bCs w:val="0"/>
          <w:sz w:val="18"/>
          <w:szCs w:val="18"/>
        </w:rPr>
      </w:pPr>
      <w:r w:rsidRPr="00D82018">
        <w:rPr>
          <w:b w:val="0"/>
          <w:bCs w:val="0"/>
          <w:sz w:val="18"/>
          <w:szCs w:val="18"/>
        </w:rPr>
        <w:t>Ορισμός, άρθρο 5.</w:t>
      </w:r>
    </w:p>
    <w:p w14:paraId="53C3E746" w14:textId="77777777" w:rsidR="005E3B93" w:rsidRPr="00761CDE" w:rsidRDefault="005E3B93" w:rsidP="00D82018">
      <w:pPr>
        <w:widowControl w:val="0"/>
        <w:spacing w:after="0" w:line="240" w:lineRule="auto"/>
        <w:ind w:right="20"/>
        <w:jc w:val="both"/>
        <w:rPr>
          <w:rFonts w:eastAsia="Arial,Bold" w:cstheme="minorHAnsi"/>
          <w:b/>
          <w:bCs/>
          <w:lang w:val="el-GR"/>
        </w:rPr>
      </w:pPr>
    </w:p>
    <w:sectPr w:rsidR="005E3B93" w:rsidRPr="00761CDE" w:rsidSect="00AA23B3">
      <w:type w:val="continuous"/>
      <w:pgSz w:w="11909" w:h="16838"/>
      <w:pgMar w:top="3358" w:right="1826" w:bottom="1817" w:left="1866" w:header="0" w:footer="3" w:gutter="0"/>
      <w:pgBorders w:offsetFrom="page">
        <w:top w:val="single" w:sz="4" w:space="24" w:color="auto"/>
        <w:left w:val="single" w:sz="4" w:space="24" w:color="auto"/>
        <w:bottom w:val="single" w:sz="4" w:space="24" w:color="auto"/>
        <w:right w:val="single" w:sz="4" w:space="24" w:color="auto"/>
      </w:pgBorders>
      <w:cols w:space="720"/>
      <w:noEndnote/>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4CC0AF" w16cid:durableId="25B09A6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29B11" w14:textId="77777777" w:rsidR="00050676" w:rsidRDefault="00050676" w:rsidP="009D18D4">
      <w:pPr>
        <w:spacing w:after="0" w:line="240" w:lineRule="auto"/>
      </w:pPr>
      <w:r>
        <w:separator/>
      </w:r>
    </w:p>
  </w:endnote>
  <w:endnote w:type="continuationSeparator" w:id="0">
    <w:p w14:paraId="49933985" w14:textId="77777777" w:rsidR="00050676" w:rsidRDefault="00050676" w:rsidP="009D1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EC Square Sans Pro">
    <w:altName w:val="Arial"/>
    <w:panose1 w:val="00000000000000000000"/>
    <w:charset w:val="A1"/>
    <w:family w:val="swiss"/>
    <w:notTrueType/>
    <w:pitch w:val="default"/>
    <w:sig w:usb0="00000081" w:usb1="00000000" w:usb2="00000000" w:usb3="00000000" w:csb0="00000008" w:csb1="00000000"/>
  </w:font>
  <w:font w:name="Century Gothic">
    <w:panose1 w:val="020B0502020202020204"/>
    <w:charset w:val="A1"/>
    <w:family w:val="swiss"/>
    <w:pitch w:val="variable"/>
    <w:sig w:usb0="00000287" w:usb1="00000000" w:usb2="00000000" w:usb3="00000000" w:csb0="0000009F" w:csb1="00000000"/>
  </w:font>
  <w:font w:name="Arial,Bold">
    <w:altName w:val="MS Gothic"/>
    <w:panose1 w:val="00000000000000000000"/>
    <w:charset w:val="80"/>
    <w:family w:val="auto"/>
    <w:notTrueType/>
    <w:pitch w:val="default"/>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Impact">
    <w:panose1 w:val="020B080603090205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2251"/>
      <w:docPartObj>
        <w:docPartGallery w:val="Page Numbers (Bottom of Page)"/>
        <w:docPartUnique/>
      </w:docPartObj>
    </w:sdtPr>
    <w:sdtEndPr>
      <w:rPr>
        <w:noProof/>
      </w:rPr>
    </w:sdtEndPr>
    <w:sdtContent>
      <w:p w14:paraId="552C290B" w14:textId="4B4779DE" w:rsidR="004A34E0" w:rsidRDefault="004A34E0">
        <w:pPr>
          <w:pStyle w:val="Footer"/>
          <w:jc w:val="center"/>
        </w:pPr>
        <w:r>
          <w:fldChar w:fldCharType="begin"/>
        </w:r>
        <w:r>
          <w:instrText xml:space="preserve"> PAGE   \* MERGEFORMAT </w:instrText>
        </w:r>
        <w:r>
          <w:fldChar w:fldCharType="separate"/>
        </w:r>
        <w:r w:rsidR="00047627">
          <w:rPr>
            <w:noProof/>
          </w:rPr>
          <w:t>11</w:t>
        </w:r>
        <w:r>
          <w:rPr>
            <w:noProof/>
          </w:rPr>
          <w:fldChar w:fldCharType="end"/>
        </w:r>
      </w:p>
    </w:sdtContent>
  </w:sdt>
  <w:p w14:paraId="6BE015A5" w14:textId="4FDC656F" w:rsidR="00761CDE" w:rsidRDefault="00761CDE" w:rsidP="004A34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C48AC" w14:textId="77777777" w:rsidR="00050676" w:rsidRDefault="00050676" w:rsidP="009D18D4">
      <w:pPr>
        <w:spacing w:after="0" w:line="240" w:lineRule="auto"/>
      </w:pPr>
      <w:r>
        <w:separator/>
      </w:r>
    </w:p>
  </w:footnote>
  <w:footnote w:type="continuationSeparator" w:id="0">
    <w:p w14:paraId="3DDB92A3" w14:textId="77777777" w:rsidR="00050676" w:rsidRDefault="00050676" w:rsidP="009D18D4">
      <w:pPr>
        <w:spacing w:after="0" w:line="240" w:lineRule="auto"/>
      </w:pPr>
      <w:r>
        <w:continuationSeparator/>
      </w:r>
    </w:p>
  </w:footnote>
  <w:footnote w:id="1">
    <w:p w14:paraId="2764386F" w14:textId="77777777" w:rsidR="00357349" w:rsidRPr="00F34CE6" w:rsidRDefault="00357349" w:rsidP="00F34CE6">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07DC4" w14:textId="77777777" w:rsidR="00357349" w:rsidRDefault="00357349">
    <w:pPr>
      <w:rPr>
        <w:sz w:val="2"/>
        <w:szCs w:val="2"/>
      </w:rPr>
    </w:pPr>
    <w:r>
      <w:rPr>
        <w:noProof/>
        <w:lang w:eastAsia="en-GB"/>
      </w:rPr>
      <mc:AlternateContent>
        <mc:Choice Requires="wps">
          <w:drawing>
            <wp:anchor distT="0" distB="0" distL="63500" distR="63500" simplePos="0" relativeHeight="251662336" behindDoc="1" locked="0" layoutInCell="1" allowOverlap="1" wp14:anchorId="0F73191B" wp14:editId="4D96CEAA">
              <wp:simplePos x="0" y="0"/>
              <wp:positionH relativeFrom="page">
                <wp:posOffset>540385</wp:posOffset>
              </wp:positionH>
              <wp:positionV relativeFrom="page">
                <wp:posOffset>1181100</wp:posOffset>
              </wp:positionV>
              <wp:extent cx="6480810" cy="179070"/>
              <wp:effectExtent l="0" t="0" r="0" b="190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81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DA70C" w14:textId="77777777" w:rsidR="00357349" w:rsidRPr="00357349" w:rsidRDefault="00357349">
                          <w:pPr>
                            <w:tabs>
                              <w:tab w:val="right" w:pos="1411"/>
                              <w:tab w:val="right" w:pos="1732"/>
                              <w:tab w:val="left" w:pos="1922"/>
                              <w:tab w:val="right" w:pos="6761"/>
                              <w:tab w:val="right" w:pos="10206"/>
                            </w:tabs>
                            <w:spacing w:line="240" w:lineRule="auto"/>
                            <w:rPr>
                              <w:lang w:val="el-GR"/>
                            </w:rPr>
                          </w:pPr>
                          <w:r w:rsidRPr="0011431A">
                            <w:rPr>
                              <w:rStyle w:val="Headerorfooter0"/>
                              <w:rFonts w:eastAsiaTheme="minorHAnsi"/>
                            </w:rPr>
                            <w:t>20.5.2003</w:t>
                          </w:r>
                          <w:r w:rsidRPr="0011431A">
                            <w:rPr>
                              <w:rStyle w:val="Headerorfooter0"/>
                              <w:rFonts w:eastAsiaTheme="minorHAnsi"/>
                            </w:rPr>
                            <w:tab/>
                          </w:r>
                          <w:r>
                            <w:rPr>
                              <w:rStyle w:val="HeaderorfooterCenturyGothic"/>
                            </w:rPr>
                            <w:t>I</w:t>
                          </w:r>
                          <w:r w:rsidRPr="0011431A">
                            <w:rPr>
                              <w:rStyle w:val="HeaderorfooterCenturyGothic"/>
                              <w:lang w:val="el-GR"/>
                            </w:rPr>
                            <w:tab/>
                          </w:r>
                          <w:r>
                            <w:rPr>
                              <w:rStyle w:val="Headerorfooter0"/>
                              <w:rFonts w:eastAsiaTheme="minorHAnsi"/>
                            </w:rPr>
                            <w:t>EL</w:t>
                          </w:r>
                          <w:r w:rsidRPr="0011431A">
                            <w:rPr>
                              <w:rStyle w:val="Headerorfooter0"/>
                              <w:rFonts w:eastAsiaTheme="minorHAnsi"/>
                            </w:rPr>
                            <w:tab/>
                          </w:r>
                          <w:r>
                            <w:rPr>
                              <w:rStyle w:val="Headerorfooter0"/>
                              <w:rFonts w:eastAsiaTheme="minorHAnsi"/>
                            </w:rPr>
                            <w:t>I</w:t>
                          </w:r>
                          <w:r w:rsidRPr="0011431A">
                            <w:rPr>
                              <w:rStyle w:val="Headerorfooter0"/>
                              <w:rFonts w:eastAsiaTheme="minorHAnsi"/>
                            </w:rPr>
                            <w:tab/>
                          </w:r>
                          <w:r>
                            <w:rPr>
                              <w:rStyle w:val="Headerorfooter0"/>
                              <w:rFonts w:eastAsiaTheme="minorHAnsi"/>
                            </w:rPr>
                            <w:t>Επίσημη Εφημερίδα της Ευρωπαϊκής Ένωσης</w:t>
                          </w:r>
                          <w:r>
                            <w:rPr>
                              <w:rStyle w:val="Headerorfooter0"/>
                              <w:rFonts w:eastAsiaTheme="minorHAnsi"/>
                            </w:rPr>
                            <w:tab/>
                            <w:t>C</w:t>
                          </w:r>
                          <w:r w:rsidRPr="0011431A">
                            <w:rPr>
                              <w:rStyle w:val="Headerorfooter0"/>
                              <w:rFonts w:eastAsiaTheme="minorHAnsi"/>
                            </w:rPr>
                            <w:t xml:space="preserve"> 118/</w:t>
                          </w:r>
                          <w:r>
                            <w:fldChar w:fldCharType="begin"/>
                          </w:r>
                          <w:r w:rsidRPr="00357349">
                            <w:rPr>
                              <w:lang w:val="el-GR"/>
                            </w:rPr>
                            <w:instrText xml:space="preserve"> </w:instrText>
                          </w:r>
                          <w:r>
                            <w:instrText>PAGE</w:instrText>
                          </w:r>
                          <w:r w:rsidRPr="00357349">
                            <w:rPr>
                              <w:lang w:val="el-GR"/>
                            </w:rPr>
                            <w:instrText xml:space="preserve"> \* </w:instrText>
                          </w:r>
                          <w:r>
                            <w:instrText>MERGEFORMAT</w:instrText>
                          </w:r>
                          <w:r w:rsidRPr="00357349">
                            <w:rPr>
                              <w:lang w:val="el-GR"/>
                            </w:rPr>
                            <w:instrText xml:space="preserve"> </w:instrText>
                          </w:r>
                          <w:r>
                            <w:fldChar w:fldCharType="separate"/>
                          </w:r>
                          <w:r w:rsidRPr="002407CE">
                            <w:rPr>
                              <w:rStyle w:val="Headerorfooter0"/>
                              <w:rFonts w:eastAsiaTheme="minorHAnsi"/>
                              <w:noProof/>
                            </w:rPr>
                            <w:t>14</w:t>
                          </w:r>
                          <w:r>
                            <w:rPr>
                              <w:rStyle w:val="Headerorfooter0"/>
                              <w:rFonts w:eastAsiaTheme="minorHAnsi"/>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F73191B" id="_x0000_t202" coordsize="21600,21600" o:spt="202" path="m,l,21600r21600,l21600,xe">
              <v:stroke joinstyle="miter"/>
              <v:path gradientshapeok="t" o:connecttype="rect"/>
            </v:shapetype>
            <v:shape id="Text Box 12" o:spid="_x0000_s1026" type="#_x0000_t202" style="position:absolute;margin-left:42.55pt;margin-top:93pt;width:510.3pt;height:14.1pt;z-index:-25165414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" filled="f" stroked="f">
              <v:textbox style="mso-fit-shape-to-text:t" inset="0,0,0,0">
                <w:txbxContent>
                  <w:p w14:paraId="44FDA70C" w14:textId="77777777" w:rsidR="00357349" w:rsidRPr="00357349" w:rsidRDefault="00357349">
                    <w:pPr>
                      <w:tabs>
                        <w:tab w:val="right" w:pos="1411"/>
                        <w:tab w:val="right" w:pos="1732"/>
                        <w:tab w:val="left" w:pos="1922"/>
                        <w:tab w:val="right" w:pos="6761"/>
                        <w:tab w:val="right" w:pos="10206"/>
                      </w:tabs>
                      <w:spacing w:line="240" w:lineRule="auto"/>
                      <w:rPr>
                        <w:lang w:val="el-GR"/>
                      </w:rPr>
                    </w:pPr>
                    <w:r w:rsidRPr="0011431A">
                      <w:rPr>
                        <w:rStyle w:val="Headerorfooter0"/>
                        <w:rFonts w:eastAsiaTheme="minorHAnsi"/>
                      </w:rPr>
                      <w:t>20.5.2003</w:t>
                    </w:r>
                    <w:r w:rsidRPr="0011431A">
                      <w:rPr>
                        <w:rStyle w:val="Headerorfooter0"/>
                        <w:rFonts w:eastAsiaTheme="minorHAnsi"/>
                      </w:rPr>
                      <w:tab/>
                    </w:r>
                    <w:r>
                      <w:rPr>
                        <w:rStyle w:val="HeaderorfooterCenturyGothic"/>
                      </w:rPr>
                      <w:t>I</w:t>
                    </w:r>
                    <w:r w:rsidRPr="0011431A">
                      <w:rPr>
                        <w:rStyle w:val="HeaderorfooterCenturyGothic"/>
                        <w:lang w:val="el-GR"/>
                      </w:rPr>
                      <w:tab/>
                    </w:r>
                    <w:r>
                      <w:rPr>
                        <w:rStyle w:val="Headerorfooter0"/>
                        <w:rFonts w:eastAsiaTheme="minorHAnsi"/>
                      </w:rPr>
                      <w:t>EL</w:t>
                    </w:r>
                    <w:r w:rsidRPr="0011431A">
                      <w:rPr>
                        <w:rStyle w:val="Headerorfooter0"/>
                        <w:rFonts w:eastAsiaTheme="minorHAnsi"/>
                      </w:rPr>
                      <w:tab/>
                    </w:r>
                    <w:r>
                      <w:rPr>
                        <w:rStyle w:val="Headerorfooter0"/>
                        <w:rFonts w:eastAsiaTheme="minorHAnsi"/>
                      </w:rPr>
                      <w:t>I</w:t>
                    </w:r>
                    <w:r w:rsidRPr="0011431A">
                      <w:rPr>
                        <w:rStyle w:val="Headerorfooter0"/>
                        <w:rFonts w:eastAsiaTheme="minorHAnsi"/>
                      </w:rPr>
                      <w:tab/>
                    </w:r>
                    <w:r>
                      <w:rPr>
                        <w:rStyle w:val="Headerorfooter0"/>
                        <w:rFonts w:eastAsiaTheme="minorHAnsi"/>
                      </w:rPr>
                      <w:t>Επίσημη Εφημερίδα της Ευρωπαϊκής Ένωσης</w:t>
                    </w:r>
                    <w:r>
                      <w:rPr>
                        <w:rStyle w:val="Headerorfooter0"/>
                        <w:rFonts w:eastAsiaTheme="minorHAnsi"/>
                      </w:rPr>
                      <w:tab/>
                      <w:t>C</w:t>
                    </w:r>
                    <w:r w:rsidRPr="0011431A">
                      <w:rPr>
                        <w:rStyle w:val="Headerorfooter0"/>
                        <w:rFonts w:eastAsiaTheme="minorHAnsi"/>
                      </w:rPr>
                      <w:t xml:space="preserve"> 118/</w:t>
                    </w:r>
                    <w:r>
                      <w:fldChar w:fldCharType="begin"/>
                    </w:r>
                    <w:r w:rsidRPr="00357349">
                      <w:rPr>
                        <w:lang w:val="el-GR"/>
                      </w:rPr>
                      <w:instrText xml:space="preserve"> </w:instrText>
                    </w:r>
                    <w:r>
                      <w:instrText>PAGE</w:instrText>
                    </w:r>
                    <w:r w:rsidRPr="00357349">
                      <w:rPr>
                        <w:lang w:val="el-GR"/>
                      </w:rPr>
                      <w:instrText xml:space="preserve"> \* </w:instrText>
                    </w:r>
                    <w:r>
                      <w:instrText>MERGEFORMAT</w:instrText>
                    </w:r>
                    <w:r w:rsidRPr="00357349">
                      <w:rPr>
                        <w:lang w:val="el-GR"/>
                      </w:rPr>
                      <w:instrText xml:space="preserve"> </w:instrText>
                    </w:r>
                    <w:r>
                      <w:fldChar w:fldCharType="separate"/>
                    </w:r>
                    <w:r w:rsidRPr="002407CE">
                      <w:rPr>
                        <w:rStyle w:val="Headerorfooter0"/>
                        <w:rFonts w:eastAsiaTheme="minorHAnsi"/>
                        <w:noProof/>
                      </w:rPr>
                      <w:t>14</w:t>
                    </w:r>
                    <w:r>
                      <w:rPr>
                        <w:rStyle w:val="Headerorfooter0"/>
                        <w:rFonts w:eastAsiaTheme="minorHAnsi"/>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4795A"/>
    <w:multiLevelType w:val="hybridMultilevel"/>
    <w:tmpl w:val="70721F22"/>
    <w:lvl w:ilvl="0" w:tplc="69E876A0">
      <w:start w:val="4"/>
      <w:numFmt w:val="decimal"/>
      <w:lvlText w:val="%1."/>
      <w:lvlJc w:val="left"/>
      <w:pPr>
        <w:ind w:left="720" w:hanging="360"/>
      </w:pPr>
      <w:rPr>
        <w:rFonts w:hint="default"/>
        <w:b/>
      </w:rPr>
    </w:lvl>
    <w:lvl w:ilvl="1" w:tplc="CD5025C8">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E94F49"/>
    <w:multiLevelType w:val="hybridMultilevel"/>
    <w:tmpl w:val="FD1A756E"/>
    <w:lvl w:ilvl="0" w:tplc="69E876A0">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41AAA"/>
    <w:multiLevelType w:val="multilevel"/>
    <w:tmpl w:val="32B802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6E21C4"/>
    <w:multiLevelType w:val="multilevel"/>
    <w:tmpl w:val="0809001D"/>
    <w:styleLink w:val="Style3"/>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5C21F6"/>
    <w:multiLevelType w:val="hybridMultilevel"/>
    <w:tmpl w:val="13667A9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101B42"/>
    <w:multiLevelType w:val="multilevel"/>
    <w:tmpl w:val="F2D808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601639"/>
    <w:multiLevelType w:val="hybridMultilevel"/>
    <w:tmpl w:val="18087136"/>
    <w:lvl w:ilvl="0" w:tplc="3EBAF66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B22210"/>
    <w:multiLevelType w:val="multilevel"/>
    <w:tmpl w:val="AA9E1964"/>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146225F"/>
    <w:multiLevelType w:val="hybridMultilevel"/>
    <w:tmpl w:val="9C5E6E6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0D3B0B"/>
    <w:multiLevelType w:val="multilevel"/>
    <w:tmpl w:val="B6903104"/>
    <w:numStyleLink w:val="Style2"/>
  </w:abstractNum>
  <w:abstractNum w:abstractNumId="10" w15:restartNumberingAfterBreak="0">
    <w:nsid w:val="297D4AD6"/>
    <w:multiLevelType w:val="hybridMultilevel"/>
    <w:tmpl w:val="CBC611C2"/>
    <w:lvl w:ilvl="0" w:tplc="3E3274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32102"/>
    <w:multiLevelType w:val="multilevel"/>
    <w:tmpl w:val="E66665EC"/>
    <w:numStyleLink w:val="Style1"/>
  </w:abstractNum>
  <w:abstractNum w:abstractNumId="12" w15:restartNumberingAfterBreak="0">
    <w:nsid w:val="2B89515E"/>
    <w:multiLevelType w:val="hybridMultilevel"/>
    <w:tmpl w:val="AC360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8C141A"/>
    <w:multiLevelType w:val="hybridMultilevel"/>
    <w:tmpl w:val="BB7636D4"/>
    <w:lvl w:ilvl="0" w:tplc="0AFA55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361DBC"/>
    <w:multiLevelType w:val="multilevel"/>
    <w:tmpl w:val="D5C481F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3"/>
        <w:szCs w:val="13"/>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713D66"/>
    <w:multiLevelType w:val="hybridMultilevel"/>
    <w:tmpl w:val="959880CE"/>
    <w:lvl w:ilvl="0" w:tplc="0809001B">
      <w:start w:val="1"/>
      <w:numFmt w:val="lowerRoman"/>
      <w:lvlText w:val="%1."/>
      <w:lvlJc w:val="right"/>
      <w:pPr>
        <w:ind w:left="720" w:hanging="360"/>
      </w:pPr>
    </w:lvl>
    <w:lvl w:ilvl="1" w:tplc="CD5025C8">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7F5A11"/>
    <w:multiLevelType w:val="multilevel"/>
    <w:tmpl w:val="0B2A955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3"/>
        <w:szCs w:val="13"/>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CB3BC5"/>
    <w:multiLevelType w:val="hybridMultilevel"/>
    <w:tmpl w:val="9C5E6E6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9E5353"/>
    <w:multiLevelType w:val="hybridMultilevel"/>
    <w:tmpl w:val="1444EF70"/>
    <w:lvl w:ilvl="0" w:tplc="BEF439E2">
      <w:numFmt w:val="bullet"/>
      <w:lvlText w:val="-"/>
      <w:lvlJc w:val="left"/>
      <w:pPr>
        <w:ind w:left="680" w:hanging="360"/>
      </w:pPr>
      <w:rPr>
        <w:rFonts w:ascii="Times New Roman" w:eastAsia="Times New Roman" w:hAnsi="Times New Roman" w:cs="Times New Roman" w:hint="default"/>
      </w:rPr>
    </w:lvl>
    <w:lvl w:ilvl="1" w:tplc="20000003" w:tentative="1">
      <w:start w:val="1"/>
      <w:numFmt w:val="bullet"/>
      <w:lvlText w:val="o"/>
      <w:lvlJc w:val="left"/>
      <w:pPr>
        <w:ind w:left="1400" w:hanging="360"/>
      </w:pPr>
      <w:rPr>
        <w:rFonts w:ascii="Courier New" w:hAnsi="Courier New" w:cs="Courier New" w:hint="default"/>
      </w:rPr>
    </w:lvl>
    <w:lvl w:ilvl="2" w:tplc="20000005" w:tentative="1">
      <w:start w:val="1"/>
      <w:numFmt w:val="bullet"/>
      <w:lvlText w:val=""/>
      <w:lvlJc w:val="left"/>
      <w:pPr>
        <w:ind w:left="2120" w:hanging="360"/>
      </w:pPr>
      <w:rPr>
        <w:rFonts w:ascii="Wingdings" w:hAnsi="Wingdings" w:hint="default"/>
      </w:rPr>
    </w:lvl>
    <w:lvl w:ilvl="3" w:tplc="20000001" w:tentative="1">
      <w:start w:val="1"/>
      <w:numFmt w:val="bullet"/>
      <w:lvlText w:val=""/>
      <w:lvlJc w:val="left"/>
      <w:pPr>
        <w:ind w:left="2840" w:hanging="360"/>
      </w:pPr>
      <w:rPr>
        <w:rFonts w:ascii="Symbol" w:hAnsi="Symbol" w:hint="default"/>
      </w:rPr>
    </w:lvl>
    <w:lvl w:ilvl="4" w:tplc="20000003" w:tentative="1">
      <w:start w:val="1"/>
      <w:numFmt w:val="bullet"/>
      <w:lvlText w:val="o"/>
      <w:lvlJc w:val="left"/>
      <w:pPr>
        <w:ind w:left="3560" w:hanging="360"/>
      </w:pPr>
      <w:rPr>
        <w:rFonts w:ascii="Courier New" w:hAnsi="Courier New" w:cs="Courier New" w:hint="default"/>
      </w:rPr>
    </w:lvl>
    <w:lvl w:ilvl="5" w:tplc="20000005" w:tentative="1">
      <w:start w:val="1"/>
      <w:numFmt w:val="bullet"/>
      <w:lvlText w:val=""/>
      <w:lvlJc w:val="left"/>
      <w:pPr>
        <w:ind w:left="4280" w:hanging="360"/>
      </w:pPr>
      <w:rPr>
        <w:rFonts w:ascii="Wingdings" w:hAnsi="Wingdings" w:hint="default"/>
      </w:rPr>
    </w:lvl>
    <w:lvl w:ilvl="6" w:tplc="20000001" w:tentative="1">
      <w:start w:val="1"/>
      <w:numFmt w:val="bullet"/>
      <w:lvlText w:val=""/>
      <w:lvlJc w:val="left"/>
      <w:pPr>
        <w:ind w:left="5000" w:hanging="360"/>
      </w:pPr>
      <w:rPr>
        <w:rFonts w:ascii="Symbol" w:hAnsi="Symbol" w:hint="default"/>
      </w:rPr>
    </w:lvl>
    <w:lvl w:ilvl="7" w:tplc="20000003" w:tentative="1">
      <w:start w:val="1"/>
      <w:numFmt w:val="bullet"/>
      <w:lvlText w:val="o"/>
      <w:lvlJc w:val="left"/>
      <w:pPr>
        <w:ind w:left="5720" w:hanging="360"/>
      </w:pPr>
      <w:rPr>
        <w:rFonts w:ascii="Courier New" w:hAnsi="Courier New" w:cs="Courier New" w:hint="default"/>
      </w:rPr>
    </w:lvl>
    <w:lvl w:ilvl="8" w:tplc="20000005" w:tentative="1">
      <w:start w:val="1"/>
      <w:numFmt w:val="bullet"/>
      <w:lvlText w:val=""/>
      <w:lvlJc w:val="left"/>
      <w:pPr>
        <w:ind w:left="6440" w:hanging="360"/>
      </w:pPr>
      <w:rPr>
        <w:rFonts w:ascii="Wingdings" w:hAnsi="Wingdings" w:hint="default"/>
      </w:rPr>
    </w:lvl>
  </w:abstractNum>
  <w:abstractNum w:abstractNumId="19" w15:restartNumberingAfterBreak="0">
    <w:nsid w:val="4A991C50"/>
    <w:multiLevelType w:val="hybridMultilevel"/>
    <w:tmpl w:val="DEE82CB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2135E8A"/>
    <w:multiLevelType w:val="multilevel"/>
    <w:tmpl w:val="1F30C95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3"/>
        <w:szCs w:val="13"/>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E152B9"/>
    <w:multiLevelType w:val="multilevel"/>
    <w:tmpl w:val="86FC09E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F076FB"/>
    <w:multiLevelType w:val="multilevel"/>
    <w:tmpl w:val="B6903104"/>
    <w:styleLink w:val="Style2"/>
    <w:lvl w:ilvl="0">
      <w:start w:val="1"/>
      <mc:AlternateContent>
        <mc:Choice Requires="w14">
          <w:numFmt w:val="custom" w:format="α, β, γ, ..."/>
        </mc:Choice>
        <mc:Fallback>
          <w:numFmt w:val="decimal"/>
        </mc:Fallback>
      </mc:AlternateContent>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D0F5692"/>
    <w:multiLevelType w:val="multilevel"/>
    <w:tmpl w:val="CB96EB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FA20701"/>
    <w:multiLevelType w:val="multilevel"/>
    <w:tmpl w:val="A5D693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FB5924"/>
    <w:multiLevelType w:val="multilevel"/>
    <w:tmpl w:val="E66665EC"/>
    <w:styleLink w:val="Style1"/>
    <w:lvl w:ilvl="0">
      <w:start w:val="1"/>
      <mc:AlternateContent>
        <mc:Choice Requires="w14">
          <w:numFmt w:val="custom" w:format="α, β, γ, ..."/>
        </mc:Choice>
        <mc:Fallback>
          <w:numFmt w:val="decimal"/>
        </mc:Fallback>
      </mc:AlternateContent>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101321"/>
    <w:multiLevelType w:val="hybridMultilevel"/>
    <w:tmpl w:val="FB56C9EE"/>
    <w:lvl w:ilvl="0" w:tplc="8F30D0AA">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D46A75"/>
    <w:multiLevelType w:val="hybridMultilevel"/>
    <w:tmpl w:val="61C06384"/>
    <w:lvl w:ilvl="0" w:tplc="4E1288BA">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5733020"/>
    <w:multiLevelType w:val="multilevel"/>
    <w:tmpl w:val="9AAE98D8"/>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3"/>
        <w:szCs w:val="13"/>
        <w:u w:val="none"/>
        <w:lang w:val="el-G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6C611FFC"/>
    <w:multiLevelType w:val="hybridMultilevel"/>
    <w:tmpl w:val="8304D784"/>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EE7A3E"/>
    <w:multiLevelType w:val="hybridMultilevel"/>
    <w:tmpl w:val="F0FA27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3261EF"/>
    <w:multiLevelType w:val="hybridMultilevel"/>
    <w:tmpl w:val="959880CE"/>
    <w:lvl w:ilvl="0" w:tplc="0809001B">
      <w:start w:val="1"/>
      <w:numFmt w:val="lowerRoman"/>
      <w:lvlText w:val="%1."/>
      <w:lvlJc w:val="right"/>
      <w:pPr>
        <w:ind w:left="720" w:hanging="360"/>
      </w:pPr>
    </w:lvl>
    <w:lvl w:ilvl="1" w:tplc="CD5025C8">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7013D8"/>
    <w:multiLevelType w:val="multilevel"/>
    <w:tmpl w:val="EC983E12"/>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3"/>
        <w:szCs w:val="13"/>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83B4221"/>
    <w:multiLevelType w:val="multilevel"/>
    <w:tmpl w:val="CC02DE3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3"/>
        <w:szCs w:val="13"/>
        <w:u w:val="none"/>
        <w:lang w:val="el-G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7DFC764A"/>
    <w:multiLevelType w:val="hybridMultilevel"/>
    <w:tmpl w:val="547C75C4"/>
    <w:lvl w:ilvl="0" w:tplc="69E876A0">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13"/>
  </w:num>
  <w:num w:numId="3">
    <w:abstractNumId w:val="12"/>
  </w:num>
  <w:num w:numId="4">
    <w:abstractNumId w:val="4"/>
  </w:num>
  <w:num w:numId="5">
    <w:abstractNumId w:val="15"/>
  </w:num>
  <w:num w:numId="6">
    <w:abstractNumId w:val="8"/>
  </w:num>
  <w:num w:numId="7">
    <w:abstractNumId w:val="17"/>
  </w:num>
  <w:num w:numId="8">
    <w:abstractNumId w:val="11"/>
  </w:num>
  <w:num w:numId="9">
    <w:abstractNumId w:val="25"/>
  </w:num>
  <w:num w:numId="10">
    <w:abstractNumId w:val="9"/>
  </w:num>
  <w:num w:numId="11">
    <w:abstractNumId w:val="22"/>
  </w:num>
  <w:num w:numId="12">
    <w:abstractNumId w:val="3"/>
  </w:num>
  <w:num w:numId="13">
    <w:abstractNumId w:val="9"/>
    <w:lvlOverride w:ilvl="0">
      <w:lvl w:ilvl="0">
        <w:start w:val="1"/>
        <w:numFmt w:val="lowerRoman"/>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4">
    <w:abstractNumId w:val="29"/>
  </w:num>
  <w:num w:numId="15">
    <w:abstractNumId w:val="19"/>
  </w:num>
  <w:num w:numId="16">
    <w:abstractNumId w:val="34"/>
  </w:num>
  <w:num w:numId="17">
    <w:abstractNumId w:val="1"/>
  </w:num>
  <w:num w:numId="18">
    <w:abstractNumId w:val="0"/>
  </w:num>
  <w:num w:numId="19">
    <w:abstractNumId w:val="6"/>
  </w:num>
  <w:num w:numId="20">
    <w:abstractNumId w:val="27"/>
  </w:num>
  <w:num w:numId="21">
    <w:abstractNumId w:val="26"/>
  </w:num>
  <w:num w:numId="22">
    <w:abstractNumId w:val="7"/>
  </w:num>
  <w:num w:numId="23">
    <w:abstractNumId w:val="31"/>
  </w:num>
  <w:num w:numId="24">
    <w:abstractNumId w:val="21"/>
  </w:num>
  <w:num w:numId="25">
    <w:abstractNumId w:val="14"/>
  </w:num>
  <w:num w:numId="26">
    <w:abstractNumId w:val="16"/>
  </w:num>
  <w:num w:numId="27">
    <w:abstractNumId w:val="32"/>
  </w:num>
  <w:num w:numId="28">
    <w:abstractNumId w:val="28"/>
  </w:num>
  <w:num w:numId="29">
    <w:abstractNumId w:val="20"/>
  </w:num>
  <w:num w:numId="30">
    <w:abstractNumId w:val="2"/>
  </w:num>
  <w:num w:numId="31">
    <w:abstractNumId w:val="24"/>
  </w:num>
  <w:num w:numId="32">
    <w:abstractNumId w:val="23"/>
  </w:num>
  <w:num w:numId="33">
    <w:abstractNumId w:val="5"/>
  </w:num>
  <w:num w:numId="34">
    <w:abstractNumId w:val="18"/>
  </w:num>
  <w:num w:numId="35">
    <w:abstractNumId w:val="10"/>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39"/>
    <w:rsid w:val="00004617"/>
    <w:rsid w:val="00007138"/>
    <w:rsid w:val="0001153D"/>
    <w:rsid w:val="00025378"/>
    <w:rsid w:val="00034C4A"/>
    <w:rsid w:val="00043E6F"/>
    <w:rsid w:val="00047627"/>
    <w:rsid w:val="00050676"/>
    <w:rsid w:val="000563C5"/>
    <w:rsid w:val="00057167"/>
    <w:rsid w:val="0007257F"/>
    <w:rsid w:val="0007526F"/>
    <w:rsid w:val="00082BBF"/>
    <w:rsid w:val="00084C83"/>
    <w:rsid w:val="00087844"/>
    <w:rsid w:val="00087FDE"/>
    <w:rsid w:val="00095DA1"/>
    <w:rsid w:val="000B023B"/>
    <w:rsid w:val="000B0A23"/>
    <w:rsid w:val="000B1CCA"/>
    <w:rsid w:val="000B7228"/>
    <w:rsid w:val="000C3BC3"/>
    <w:rsid w:val="000D0471"/>
    <w:rsid w:val="000D06F9"/>
    <w:rsid w:val="000D526C"/>
    <w:rsid w:val="000F58DB"/>
    <w:rsid w:val="000F5F98"/>
    <w:rsid w:val="000F66A7"/>
    <w:rsid w:val="00113117"/>
    <w:rsid w:val="001143B5"/>
    <w:rsid w:val="001155F4"/>
    <w:rsid w:val="0013068B"/>
    <w:rsid w:val="00150F06"/>
    <w:rsid w:val="001515AA"/>
    <w:rsid w:val="00160C73"/>
    <w:rsid w:val="0016501D"/>
    <w:rsid w:val="00187E9D"/>
    <w:rsid w:val="00191106"/>
    <w:rsid w:val="001925B6"/>
    <w:rsid w:val="001A06A9"/>
    <w:rsid w:val="001B2632"/>
    <w:rsid w:val="001E1649"/>
    <w:rsid w:val="001F0439"/>
    <w:rsid w:val="001F3800"/>
    <w:rsid w:val="00200C39"/>
    <w:rsid w:val="00200EE2"/>
    <w:rsid w:val="0020150F"/>
    <w:rsid w:val="00201C44"/>
    <w:rsid w:val="0022756A"/>
    <w:rsid w:val="00230093"/>
    <w:rsid w:val="002364D7"/>
    <w:rsid w:val="002414B5"/>
    <w:rsid w:val="0026706D"/>
    <w:rsid w:val="00267746"/>
    <w:rsid w:val="00281FA1"/>
    <w:rsid w:val="00282E10"/>
    <w:rsid w:val="002A79DA"/>
    <w:rsid w:val="002B47D4"/>
    <w:rsid w:val="002B7EEB"/>
    <w:rsid w:val="002C1565"/>
    <w:rsid w:val="002D3144"/>
    <w:rsid w:val="002D4054"/>
    <w:rsid w:val="002D767B"/>
    <w:rsid w:val="002E754B"/>
    <w:rsid w:val="002F0D44"/>
    <w:rsid w:val="0030137B"/>
    <w:rsid w:val="00305E8C"/>
    <w:rsid w:val="00332F7E"/>
    <w:rsid w:val="00333EDD"/>
    <w:rsid w:val="0033535A"/>
    <w:rsid w:val="00335DA7"/>
    <w:rsid w:val="00337FA1"/>
    <w:rsid w:val="00357349"/>
    <w:rsid w:val="0037453A"/>
    <w:rsid w:val="00381C02"/>
    <w:rsid w:val="00390D19"/>
    <w:rsid w:val="003934C7"/>
    <w:rsid w:val="003953B3"/>
    <w:rsid w:val="003A11F4"/>
    <w:rsid w:val="003A5D87"/>
    <w:rsid w:val="003C5471"/>
    <w:rsid w:val="003C7A2F"/>
    <w:rsid w:val="003D5D93"/>
    <w:rsid w:val="003D7C32"/>
    <w:rsid w:val="003E3C2A"/>
    <w:rsid w:val="003E628A"/>
    <w:rsid w:val="003F16C9"/>
    <w:rsid w:val="003F31DE"/>
    <w:rsid w:val="0040416D"/>
    <w:rsid w:val="00405C41"/>
    <w:rsid w:val="00413192"/>
    <w:rsid w:val="0042350F"/>
    <w:rsid w:val="004433BD"/>
    <w:rsid w:val="00446B6A"/>
    <w:rsid w:val="004573A8"/>
    <w:rsid w:val="0047150A"/>
    <w:rsid w:val="00474F95"/>
    <w:rsid w:val="00481B36"/>
    <w:rsid w:val="00483786"/>
    <w:rsid w:val="00487EFE"/>
    <w:rsid w:val="00490B3D"/>
    <w:rsid w:val="004960C1"/>
    <w:rsid w:val="00497C34"/>
    <w:rsid w:val="004A34E0"/>
    <w:rsid w:val="004C0E60"/>
    <w:rsid w:val="004F0F97"/>
    <w:rsid w:val="004F368F"/>
    <w:rsid w:val="00504A91"/>
    <w:rsid w:val="00512B66"/>
    <w:rsid w:val="0052469F"/>
    <w:rsid w:val="00526086"/>
    <w:rsid w:val="00534DB1"/>
    <w:rsid w:val="00535339"/>
    <w:rsid w:val="0054124A"/>
    <w:rsid w:val="00545992"/>
    <w:rsid w:val="00562AEB"/>
    <w:rsid w:val="00571E80"/>
    <w:rsid w:val="00573E71"/>
    <w:rsid w:val="00580E9D"/>
    <w:rsid w:val="00581260"/>
    <w:rsid w:val="00595C51"/>
    <w:rsid w:val="005A4A93"/>
    <w:rsid w:val="005E3B93"/>
    <w:rsid w:val="005F051F"/>
    <w:rsid w:val="005F31DD"/>
    <w:rsid w:val="006135B4"/>
    <w:rsid w:val="0061719A"/>
    <w:rsid w:val="00633572"/>
    <w:rsid w:val="006444A1"/>
    <w:rsid w:val="00655435"/>
    <w:rsid w:val="00663266"/>
    <w:rsid w:val="006706DD"/>
    <w:rsid w:val="006722F2"/>
    <w:rsid w:val="006743A7"/>
    <w:rsid w:val="00674A28"/>
    <w:rsid w:val="00674B7A"/>
    <w:rsid w:val="006970D8"/>
    <w:rsid w:val="006A42DC"/>
    <w:rsid w:val="006A5344"/>
    <w:rsid w:val="006B3905"/>
    <w:rsid w:val="006B439B"/>
    <w:rsid w:val="006C0370"/>
    <w:rsid w:val="006C4381"/>
    <w:rsid w:val="006D2B06"/>
    <w:rsid w:val="006E20B3"/>
    <w:rsid w:val="006F2195"/>
    <w:rsid w:val="00702541"/>
    <w:rsid w:val="00716ADB"/>
    <w:rsid w:val="00723E63"/>
    <w:rsid w:val="00732667"/>
    <w:rsid w:val="007441A3"/>
    <w:rsid w:val="0075697D"/>
    <w:rsid w:val="00761CDE"/>
    <w:rsid w:val="00765126"/>
    <w:rsid w:val="007722C3"/>
    <w:rsid w:val="00775203"/>
    <w:rsid w:val="00793DD8"/>
    <w:rsid w:val="007B0EFC"/>
    <w:rsid w:val="007B3F96"/>
    <w:rsid w:val="007B6293"/>
    <w:rsid w:val="007C1037"/>
    <w:rsid w:val="007E0E89"/>
    <w:rsid w:val="007E34B9"/>
    <w:rsid w:val="007E586A"/>
    <w:rsid w:val="007E70F4"/>
    <w:rsid w:val="007F5424"/>
    <w:rsid w:val="00803715"/>
    <w:rsid w:val="00806652"/>
    <w:rsid w:val="0080750A"/>
    <w:rsid w:val="008121F2"/>
    <w:rsid w:val="00813B04"/>
    <w:rsid w:val="00815510"/>
    <w:rsid w:val="00827AB3"/>
    <w:rsid w:val="00834BB0"/>
    <w:rsid w:val="008670DB"/>
    <w:rsid w:val="008815D1"/>
    <w:rsid w:val="00885802"/>
    <w:rsid w:val="008913CB"/>
    <w:rsid w:val="00892AF9"/>
    <w:rsid w:val="008A0271"/>
    <w:rsid w:val="008A77A0"/>
    <w:rsid w:val="008B679E"/>
    <w:rsid w:val="008C1D5D"/>
    <w:rsid w:val="008C3F0B"/>
    <w:rsid w:val="008D0852"/>
    <w:rsid w:val="008D5DFB"/>
    <w:rsid w:val="008F1AAF"/>
    <w:rsid w:val="008F2235"/>
    <w:rsid w:val="008F43EA"/>
    <w:rsid w:val="00900EA2"/>
    <w:rsid w:val="0090323E"/>
    <w:rsid w:val="00904D0F"/>
    <w:rsid w:val="009050B6"/>
    <w:rsid w:val="00911C7E"/>
    <w:rsid w:val="00914F83"/>
    <w:rsid w:val="00930614"/>
    <w:rsid w:val="0093399C"/>
    <w:rsid w:val="009441C8"/>
    <w:rsid w:val="00946E74"/>
    <w:rsid w:val="00950242"/>
    <w:rsid w:val="00963E49"/>
    <w:rsid w:val="00964D21"/>
    <w:rsid w:val="009751F7"/>
    <w:rsid w:val="009752D0"/>
    <w:rsid w:val="00976F0F"/>
    <w:rsid w:val="009832D6"/>
    <w:rsid w:val="00985673"/>
    <w:rsid w:val="009A2BCE"/>
    <w:rsid w:val="009A6B00"/>
    <w:rsid w:val="009C6038"/>
    <w:rsid w:val="009C606C"/>
    <w:rsid w:val="009C7887"/>
    <w:rsid w:val="009D18D4"/>
    <w:rsid w:val="009D5E84"/>
    <w:rsid w:val="009F41EB"/>
    <w:rsid w:val="00A005D2"/>
    <w:rsid w:val="00A12119"/>
    <w:rsid w:val="00A13970"/>
    <w:rsid w:val="00A15782"/>
    <w:rsid w:val="00A24876"/>
    <w:rsid w:val="00A34F23"/>
    <w:rsid w:val="00A53F5A"/>
    <w:rsid w:val="00A60312"/>
    <w:rsid w:val="00A653DA"/>
    <w:rsid w:val="00A658ED"/>
    <w:rsid w:val="00A65D41"/>
    <w:rsid w:val="00A75FAB"/>
    <w:rsid w:val="00A86915"/>
    <w:rsid w:val="00A912DE"/>
    <w:rsid w:val="00AA06DE"/>
    <w:rsid w:val="00AA23B3"/>
    <w:rsid w:val="00AA6C79"/>
    <w:rsid w:val="00AB1488"/>
    <w:rsid w:val="00AB67D4"/>
    <w:rsid w:val="00AB7351"/>
    <w:rsid w:val="00AD47DE"/>
    <w:rsid w:val="00AD5D1E"/>
    <w:rsid w:val="00AE2A01"/>
    <w:rsid w:val="00AE326E"/>
    <w:rsid w:val="00B00FDA"/>
    <w:rsid w:val="00B0219B"/>
    <w:rsid w:val="00B022E0"/>
    <w:rsid w:val="00B060E7"/>
    <w:rsid w:val="00B16931"/>
    <w:rsid w:val="00B236A0"/>
    <w:rsid w:val="00B31360"/>
    <w:rsid w:val="00B3204B"/>
    <w:rsid w:val="00B40B68"/>
    <w:rsid w:val="00B42788"/>
    <w:rsid w:val="00B46C05"/>
    <w:rsid w:val="00B50210"/>
    <w:rsid w:val="00B62257"/>
    <w:rsid w:val="00B6518C"/>
    <w:rsid w:val="00B732F5"/>
    <w:rsid w:val="00B74790"/>
    <w:rsid w:val="00B75ABE"/>
    <w:rsid w:val="00B76636"/>
    <w:rsid w:val="00B77DCF"/>
    <w:rsid w:val="00B92CFD"/>
    <w:rsid w:val="00BA74E2"/>
    <w:rsid w:val="00BB1AFA"/>
    <w:rsid w:val="00BC70B4"/>
    <w:rsid w:val="00BC7669"/>
    <w:rsid w:val="00BD1DF0"/>
    <w:rsid w:val="00BD288E"/>
    <w:rsid w:val="00BD3611"/>
    <w:rsid w:val="00BE04C2"/>
    <w:rsid w:val="00BE4EF5"/>
    <w:rsid w:val="00BF2B09"/>
    <w:rsid w:val="00BF7069"/>
    <w:rsid w:val="00C05BAB"/>
    <w:rsid w:val="00C12BCA"/>
    <w:rsid w:val="00C220C3"/>
    <w:rsid w:val="00C32288"/>
    <w:rsid w:val="00C43C69"/>
    <w:rsid w:val="00C56F95"/>
    <w:rsid w:val="00C703DD"/>
    <w:rsid w:val="00C719EE"/>
    <w:rsid w:val="00C84E62"/>
    <w:rsid w:val="00CA6EBF"/>
    <w:rsid w:val="00CB0E10"/>
    <w:rsid w:val="00CB5410"/>
    <w:rsid w:val="00CD2A37"/>
    <w:rsid w:val="00CE4835"/>
    <w:rsid w:val="00CE6CBF"/>
    <w:rsid w:val="00CF6DAF"/>
    <w:rsid w:val="00D02FAB"/>
    <w:rsid w:val="00D12F89"/>
    <w:rsid w:val="00D32E12"/>
    <w:rsid w:val="00D349BA"/>
    <w:rsid w:val="00D3528C"/>
    <w:rsid w:val="00D55D88"/>
    <w:rsid w:val="00D575C8"/>
    <w:rsid w:val="00D66A65"/>
    <w:rsid w:val="00D710CE"/>
    <w:rsid w:val="00D73DD1"/>
    <w:rsid w:val="00D7647D"/>
    <w:rsid w:val="00D82018"/>
    <w:rsid w:val="00D82619"/>
    <w:rsid w:val="00D85431"/>
    <w:rsid w:val="00D9783C"/>
    <w:rsid w:val="00DB5BC5"/>
    <w:rsid w:val="00DD0461"/>
    <w:rsid w:val="00DE3F14"/>
    <w:rsid w:val="00DE72E7"/>
    <w:rsid w:val="00DF034F"/>
    <w:rsid w:val="00E033F3"/>
    <w:rsid w:val="00E05479"/>
    <w:rsid w:val="00E1322F"/>
    <w:rsid w:val="00E13615"/>
    <w:rsid w:val="00E13857"/>
    <w:rsid w:val="00E25FE8"/>
    <w:rsid w:val="00E30C42"/>
    <w:rsid w:val="00E37DE6"/>
    <w:rsid w:val="00E407B5"/>
    <w:rsid w:val="00E47152"/>
    <w:rsid w:val="00E50FD1"/>
    <w:rsid w:val="00E66014"/>
    <w:rsid w:val="00E67982"/>
    <w:rsid w:val="00E72A39"/>
    <w:rsid w:val="00E92E91"/>
    <w:rsid w:val="00EA067F"/>
    <w:rsid w:val="00EA094F"/>
    <w:rsid w:val="00EA11B0"/>
    <w:rsid w:val="00ED1B76"/>
    <w:rsid w:val="00ED2869"/>
    <w:rsid w:val="00ED2E45"/>
    <w:rsid w:val="00EF0978"/>
    <w:rsid w:val="00EF55CF"/>
    <w:rsid w:val="00F016AE"/>
    <w:rsid w:val="00F01F75"/>
    <w:rsid w:val="00F11642"/>
    <w:rsid w:val="00F16D47"/>
    <w:rsid w:val="00F2065B"/>
    <w:rsid w:val="00F30531"/>
    <w:rsid w:val="00F34CE6"/>
    <w:rsid w:val="00F368D3"/>
    <w:rsid w:val="00F42961"/>
    <w:rsid w:val="00F5100A"/>
    <w:rsid w:val="00F65502"/>
    <w:rsid w:val="00F70BC5"/>
    <w:rsid w:val="00F70C95"/>
    <w:rsid w:val="00F828AF"/>
    <w:rsid w:val="00F84674"/>
    <w:rsid w:val="00FB17EE"/>
    <w:rsid w:val="00FB60F6"/>
    <w:rsid w:val="00FC21F7"/>
    <w:rsid w:val="00FC4FC1"/>
    <w:rsid w:val="00FC63EC"/>
    <w:rsid w:val="00FD013F"/>
    <w:rsid w:val="00FD4875"/>
    <w:rsid w:val="00FE6789"/>
    <w:rsid w:val="00FF2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C4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0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18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D18D4"/>
  </w:style>
  <w:style w:type="paragraph" w:styleId="Footer">
    <w:name w:val="footer"/>
    <w:basedOn w:val="Normal"/>
    <w:link w:val="FooterChar"/>
    <w:uiPriority w:val="99"/>
    <w:unhideWhenUsed/>
    <w:rsid w:val="009D18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D18D4"/>
  </w:style>
  <w:style w:type="character" w:styleId="CommentReference">
    <w:name w:val="annotation reference"/>
    <w:basedOn w:val="DefaultParagraphFont"/>
    <w:uiPriority w:val="99"/>
    <w:semiHidden/>
    <w:unhideWhenUsed/>
    <w:rsid w:val="00B75ABE"/>
    <w:rPr>
      <w:sz w:val="16"/>
      <w:szCs w:val="16"/>
    </w:rPr>
  </w:style>
  <w:style w:type="paragraph" w:styleId="CommentText">
    <w:name w:val="annotation text"/>
    <w:basedOn w:val="Normal"/>
    <w:link w:val="CommentTextChar"/>
    <w:uiPriority w:val="99"/>
    <w:unhideWhenUsed/>
    <w:rsid w:val="00B75ABE"/>
    <w:pPr>
      <w:spacing w:line="240" w:lineRule="auto"/>
    </w:pPr>
    <w:rPr>
      <w:sz w:val="20"/>
      <w:szCs w:val="20"/>
    </w:rPr>
  </w:style>
  <w:style w:type="character" w:customStyle="1" w:styleId="CommentTextChar">
    <w:name w:val="Comment Text Char"/>
    <w:basedOn w:val="DefaultParagraphFont"/>
    <w:link w:val="CommentText"/>
    <w:uiPriority w:val="99"/>
    <w:rsid w:val="00B75ABE"/>
    <w:rPr>
      <w:sz w:val="20"/>
      <w:szCs w:val="20"/>
    </w:rPr>
  </w:style>
  <w:style w:type="paragraph" w:styleId="CommentSubject">
    <w:name w:val="annotation subject"/>
    <w:basedOn w:val="CommentText"/>
    <w:next w:val="CommentText"/>
    <w:link w:val="CommentSubjectChar"/>
    <w:uiPriority w:val="99"/>
    <w:semiHidden/>
    <w:unhideWhenUsed/>
    <w:rsid w:val="00B75ABE"/>
    <w:rPr>
      <w:b/>
      <w:bCs/>
    </w:rPr>
  </w:style>
  <w:style w:type="character" w:customStyle="1" w:styleId="CommentSubjectChar">
    <w:name w:val="Comment Subject Char"/>
    <w:basedOn w:val="CommentTextChar"/>
    <w:link w:val="CommentSubject"/>
    <w:uiPriority w:val="99"/>
    <w:semiHidden/>
    <w:rsid w:val="00B75ABE"/>
    <w:rPr>
      <w:b/>
      <w:bCs/>
      <w:sz w:val="20"/>
      <w:szCs w:val="20"/>
    </w:rPr>
  </w:style>
  <w:style w:type="paragraph" w:styleId="BalloonText">
    <w:name w:val="Balloon Text"/>
    <w:basedOn w:val="Normal"/>
    <w:link w:val="BalloonTextChar"/>
    <w:uiPriority w:val="99"/>
    <w:semiHidden/>
    <w:unhideWhenUsed/>
    <w:rsid w:val="00B75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ABE"/>
    <w:rPr>
      <w:rFonts w:ascii="Segoe UI" w:hAnsi="Segoe UI" w:cs="Segoe UI"/>
      <w:sz w:val="18"/>
      <w:szCs w:val="18"/>
    </w:rPr>
  </w:style>
  <w:style w:type="paragraph" w:styleId="FootnoteText">
    <w:name w:val="footnote text"/>
    <w:basedOn w:val="Normal"/>
    <w:link w:val="FootnoteTextChar"/>
    <w:uiPriority w:val="99"/>
    <w:semiHidden/>
    <w:unhideWhenUsed/>
    <w:rsid w:val="00B75A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5ABE"/>
    <w:rPr>
      <w:sz w:val="20"/>
      <w:szCs w:val="20"/>
    </w:rPr>
  </w:style>
  <w:style w:type="character" w:styleId="FootnoteReference">
    <w:name w:val="footnote reference"/>
    <w:basedOn w:val="DefaultParagraphFont"/>
    <w:uiPriority w:val="99"/>
    <w:semiHidden/>
    <w:unhideWhenUsed/>
    <w:rsid w:val="00B75ABE"/>
    <w:rPr>
      <w:vertAlign w:val="superscript"/>
    </w:rPr>
  </w:style>
  <w:style w:type="paragraph" w:customStyle="1" w:styleId="doc-ti">
    <w:name w:val="doc-ti"/>
    <w:basedOn w:val="Normal"/>
    <w:rsid w:val="008F2235"/>
    <w:pPr>
      <w:spacing w:before="240" w:after="120" w:line="240" w:lineRule="auto"/>
      <w:jc w:val="center"/>
    </w:pPr>
    <w:rPr>
      <w:rFonts w:ascii="Times New Roman" w:eastAsia="Times New Roman" w:hAnsi="Times New Roman" w:cs="Times New Roman"/>
      <w:b/>
      <w:bCs/>
      <w:sz w:val="24"/>
      <w:szCs w:val="24"/>
      <w:lang w:eastAsia="en-GB"/>
    </w:rPr>
  </w:style>
  <w:style w:type="paragraph" w:customStyle="1" w:styleId="Default">
    <w:name w:val="Default"/>
    <w:rsid w:val="00A53F5A"/>
    <w:pPr>
      <w:autoSpaceDE w:val="0"/>
      <w:autoSpaceDN w:val="0"/>
      <w:adjustRightInd w:val="0"/>
      <w:spacing w:after="0" w:line="240" w:lineRule="auto"/>
    </w:pPr>
    <w:rPr>
      <w:rFonts w:ascii="EC Square Sans Pro" w:hAnsi="EC Square Sans Pro" w:cs="EC Square Sans Pro"/>
      <w:color w:val="000000"/>
      <w:sz w:val="24"/>
      <w:szCs w:val="24"/>
    </w:rPr>
  </w:style>
  <w:style w:type="paragraph" w:customStyle="1" w:styleId="Pa18">
    <w:name w:val="Pa18"/>
    <w:basedOn w:val="Default"/>
    <w:next w:val="Default"/>
    <w:uiPriority w:val="99"/>
    <w:rsid w:val="00A53F5A"/>
    <w:pPr>
      <w:spacing w:line="181" w:lineRule="atLeast"/>
    </w:pPr>
    <w:rPr>
      <w:rFonts w:cstheme="minorBidi"/>
      <w:color w:val="auto"/>
    </w:rPr>
  </w:style>
  <w:style w:type="character" w:customStyle="1" w:styleId="A4">
    <w:name w:val="A4"/>
    <w:uiPriority w:val="99"/>
    <w:rsid w:val="00A53F5A"/>
    <w:rPr>
      <w:rFonts w:cs="EC Square Sans Pro"/>
      <w:color w:val="000000"/>
    </w:rPr>
  </w:style>
  <w:style w:type="character" w:styleId="Emphasis">
    <w:name w:val="Emphasis"/>
    <w:basedOn w:val="DefaultParagraphFont"/>
    <w:uiPriority w:val="20"/>
    <w:qFormat/>
    <w:rsid w:val="00A53F5A"/>
    <w:rPr>
      <w:i/>
      <w:iCs/>
    </w:rPr>
  </w:style>
  <w:style w:type="paragraph" w:styleId="ListParagraph">
    <w:name w:val="List Paragraph"/>
    <w:basedOn w:val="Normal"/>
    <w:uiPriority w:val="34"/>
    <w:qFormat/>
    <w:rsid w:val="00390D19"/>
    <w:pPr>
      <w:ind w:left="720"/>
      <w:contextualSpacing/>
    </w:pPr>
  </w:style>
  <w:style w:type="character" w:styleId="Hyperlink">
    <w:name w:val="Hyperlink"/>
    <w:basedOn w:val="DefaultParagraphFont"/>
    <w:uiPriority w:val="99"/>
    <w:unhideWhenUsed/>
    <w:rsid w:val="00827AB3"/>
    <w:rPr>
      <w:color w:val="0563C1" w:themeColor="hyperlink"/>
      <w:u w:val="single"/>
    </w:rPr>
  </w:style>
  <w:style w:type="character" w:styleId="FollowedHyperlink">
    <w:name w:val="FollowedHyperlink"/>
    <w:basedOn w:val="DefaultParagraphFont"/>
    <w:uiPriority w:val="99"/>
    <w:semiHidden/>
    <w:unhideWhenUsed/>
    <w:rsid w:val="00E37DE6"/>
    <w:rPr>
      <w:color w:val="954F72" w:themeColor="followedHyperlink"/>
      <w:u w:val="single"/>
    </w:rPr>
  </w:style>
  <w:style w:type="paragraph" w:styleId="EndnoteText">
    <w:name w:val="endnote text"/>
    <w:basedOn w:val="Normal"/>
    <w:link w:val="EndnoteTextChar"/>
    <w:uiPriority w:val="99"/>
    <w:semiHidden/>
    <w:unhideWhenUsed/>
    <w:rsid w:val="00BA74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74E2"/>
    <w:rPr>
      <w:sz w:val="20"/>
      <w:szCs w:val="20"/>
    </w:rPr>
  </w:style>
  <w:style w:type="character" w:styleId="EndnoteReference">
    <w:name w:val="endnote reference"/>
    <w:basedOn w:val="DefaultParagraphFont"/>
    <w:uiPriority w:val="99"/>
    <w:semiHidden/>
    <w:unhideWhenUsed/>
    <w:rsid w:val="00BA74E2"/>
    <w:rPr>
      <w:vertAlign w:val="superscript"/>
    </w:rPr>
  </w:style>
  <w:style w:type="numbering" w:customStyle="1" w:styleId="Style1">
    <w:name w:val="Style1"/>
    <w:uiPriority w:val="99"/>
    <w:rsid w:val="00BA74E2"/>
    <w:pPr>
      <w:numPr>
        <w:numId w:val="9"/>
      </w:numPr>
    </w:pPr>
  </w:style>
  <w:style w:type="numbering" w:customStyle="1" w:styleId="Style2">
    <w:name w:val="Style2"/>
    <w:uiPriority w:val="99"/>
    <w:rsid w:val="00BA74E2"/>
    <w:pPr>
      <w:numPr>
        <w:numId w:val="11"/>
      </w:numPr>
    </w:pPr>
  </w:style>
  <w:style w:type="numbering" w:customStyle="1" w:styleId="Style3">
    <w:name w:val="Style3"/>
    <w:uiPriority w:val="99"/>
    <w:rsid w:val="00834BB0"/>
    <w:pPr>
      <w:numPr>
        <w:numId w:val="12"/>
      </w:numPr>
    </w:pPr>
  </w:style>
  <w:style w:type="paragraph" w:styleId="Revision">
    <w:name w:val="Revision"/>
    <w:hidden/>
    <w:uiPriority w:val="99"/>
    <w:semiHidden/>
    <w:rsid w:val="009F41EB"/>
    <w:pPr>
      <w:spacing w:after="0" w:line="240" w:lineRule="auto"/>
    </w:pPr>
  </w:style>
  <w:style w:type="character" w:customStyle="1" w:styleId="Bodytext4">
    <w:name w:val="Body text (4)_"/>
    <w:basedOn w:val="DefaultParagraphFont"/>
    <w:link w:val="Bodytext40"/>
    <w:rsid w:val="00200EE2"/>
    <w:rPr>
      <w:rFonts w:ascii="Times New Roman" w:eastAsia="Times New Roman" w:hAnsi="Times New Roman" w:cs="Times New Roman"/>
      <w:sz w:val="13"/>
      <w:szCs w:val="13"/>
      <w:shd w:val="clear" w:color="auto" w:fill="FFFFFF"/>
    </w:rPr>
  </w:style>
  <w:style w:type="paragraph" w:customStyle="1" w:styleId="Bodytext40">
    <w:name w:val="Body text (4)"/>
    <w:basedOn w:val="Normal"/>
    <w:link w:val="Bodytext4"/>
    <w:rsid w:val="00200EE2"/>
    <w:pPr>
      <w:widowControl w:val="0"/>
      <w:shd w:val="clear" w:color="auto" w:fill="FFFFFF"/>
      <w:spacing w:before="60" w:after="60" w:line="158" w:lineRule="exact"/>
      <w:ind w:hanging="220"/>
      <w:jc w:val="both"/>
    </w:pPr>
    <w:rPr>
      <w:rFonts w:ascii="Times New Roman" w:eastAsia="Times New Roman" w:hAnsi="Times New Roman" w:cs="Times New Roman"/>
      <w:sz w:val="13"/>
      <w:szCs w:val="13"/>
    </w:rPr>
  </w:style>
  <w:style w:type="character" w:customStyle="1" w:styleId="Headerorfooter">
    <w:name w:val="Header or footer_"/>
    <w:basedOn w:val="DefaultParagraphFont"/>
    <w:rsid w:val="00357349"/>
    <w:rPr>
      <w:rFonts w:ascii="Times New Roman" w:eastAsia="Times New Roman" w:hAnsi="Times New Roman" w:cs="Times New Roman"/>
      <w:b w:val="0"/>
      <w:bCs w:val="0"/>
      <w:i w:val="0"/>
      <w:iCs w:val="0"/>
      <w:smallCaps w:val="0"/>
      <w:strike w:val="0"/>
      <w:sz w:val="17"/>
      <w:szCs w:val="17"/>
      <w:u w:val="none"/>
    </w:rPr>
  </w:style>
  <w:style w:type="character" w:customStyle="1" w:styleId="Headerorfooter0">
    <w:name w:val="Header or footer"/>
    <w:basedOn w:val="Headerorfooter"/>
    <w:rsid w:val="0035734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l-GR"/>
    </w:rPr>
  </w:style>
  <w:style w:type="character" w:customStyle="1" w:styleId="HeaderorfooterCenturyGothic">
    <w:name w:val="Header or footer + Century Gothic"/>
    <w:aliases w:val="11.5 pt"/>
    <w:basedOn w:val="Headerorfooter"/>
    <w:rsid w:val="00357349"/>
    <w:rPr>
      <w:rFonts w:ascii="Century Gothic" w:eastAsia="Century Gothic" w:hAnsi="Century Gothic" w:cs="Century Gothic"/>
      <w:b w:val="0"/>
      <w:bCs w:val="0"/>
      <w:i w:val="0"/>
      <w:iCs w:val="0"/>
      <w:smallCaps w:val="0"/>
      <w:strike w:val="0"/>
      <w:color w:val="000000"/>
      <w:spacing w:val="0"/>
      <w:w w:val="100"/>
      <w:position w:val="0"/>
      <w:sz w:val="23"/>
      <w:szCs w:val="23"/>
      <w:u w:val="single"/>
      <w:lang w:val="en-GB"/>
    </w:rPr>
  </w:style>
  <w:style w:type="character" w:customStyle="1" w:styleId="Bodytext2">
    <w:name w:val="Body text (2)_"/>
    <w:basedOn w:val="DefaultParagraphFont"/>
    <w:link w:val="Bodytext20"/>
    <w:rsid w:val="009A6B00"/>
    <w:rPr>
      <w:rFonts w:ascii="Times New Roman" w:eastAsia="Times New Roman" w:hAnsi="Times New Roman" w:cs="Times New Roman"/>
      <w:b/>
      <w:bCs/>
      <w:sz w:val="17"/>
      <w:szCs w:val="17"/>
      <w:shd w:val="clear" w:color="auto" w:fill="FFFFFF"/>
    </w:rPr>
  </w:style>
  <w:style w:type="character" w:customStyle="1" w:styleId="Bodytext">
    <w:name w:val="Body text_"/>
    <w:basedOn w:val="DefaultParagraphFont"/>
    <w:link w:val="BodyText21"/>
    <w:rsid w:val="009A6B00"/>
    <w:rPr>
      <w:rFonts w:ascii="Times New Roman" w:eastAsia="Times New Roman" w:hAnsi="Times New Roman" w:cs="Times New Roman"/>
      <w:sz w:val="17"/>
      <w:szCs w:val="17"/>
      <w:shd w:val="clear" w:color="auto" w:fill="FFFFFF"/>
    </w:rPr>
  </w:style>
  <w:style w:type="paragraph" w:customStyle="1" w:styleId="Bodytext20">
    <w:name w:val="Body text (2)"/>
    <w:basedOn w:val="Normal"/>
    <w:link w:val="Bodytext2"/>
    <w:rsid w:val="009A6B00"/>
    <w:pPr>
      <w:widowControl w:val="0"/>
      <w:shd w:val="clear" w:color="auto" w:fill="FFFFFF"/>
      <w:spacing w:after="0" w:line="384" w:lineRule="exact"/>
      <w:ind w:hanging="260"/>
      <w:jc w:val="center"/>
    </w:pPr>
    <w:rPr>
      <w:rFonts w:ascii="Times New Roman" w:eastAsia="Times New Roman" w:hAnsi="Times New Roman" w:cs="Times New Roman"/>
      <w:b/>
      <w:bCs/>
      <w:sz w:val="17"/>
      <w:szCs w:val="17"/>
    </w:rPr>
  </w:style>
  <w:style w:type="paragraph" w:customStyle="1" w:styleId="BodyText21">
    <w:name w:val="Body Text2"/>
    <w:basedOn w:val="Normal"/>
    <w:link w:val="Bodytext"/>
    <w:rsid w:val="009A6B00"/>
    <w:pPr>
      <w:widowControl w:val="0"/>
      <w:shd w:val="clear" w:color="auto" w:fill="FFFFFF"/>
      <w:spacing w:after="60" w:line="384" w:lineRule="exact"/>
      <w:ind w:hanging="300"/>
      <w:jc w:val="center"/>
    </w:pPr>
    <w:rPr>
      <w:rFonts w:ascii="Times New Roman" w:eastAsia="Times New Roman" w:hAnsi="Times New Roman" w:cs="Times New Roman"/>
      <w:sz w:val="17"/>
      <w:szCs w:val="17"/>
    </w:rPr>
  </w:style>
  <w:style w:type="character" w:customStyle="1" w:styleId="Bodytext3">
    <w:name w:val="Body text (3)_"/>
    <w:basedOn w:val="DefaultParagraphFont"/>
    <w:link w:val="Bodytext30"/>
    <w:rsid w:val="000F66A7"/>
    <w:rPr>
      <w:rFonts w:ascii="Times New Roman" w:eastAsia="Times New Roman" w:hAnsi="Times New Roman" w:cs="Times New Roman"/>
      <w:b/>
      <w:bCs/>
      <w:sz w:val="13"/>
      <w:szCs w:val="13"/>
      <w:shd w:val="clear" w:color="auto" w:fill="FFFFFF"/>
    </w:rPr>
  </w:style>
  <w:style w:type="paragraph" w:customStyle="1" w:styleId="Bodytext30">
    <w:name w:val="Body text (3)"/>
    <w:basedOn w:val="Normal"/>
    <w:link w:val="Bodytext3"/>
    <w:rsid w:val="000F66A7"/>
    <w:pPr>
      <w:widowControl w:val="0"/>
      <w:shd w:val="clear" w:color="auto" w:fill="FFFFFF"/>
      <w:spacing w:after="0" w:line="382" w:lineRule="exact"/>
    </w:pPr>
    <w:rPr>
      <w:rFonts w:ascii="Times New Roman" w:eastAsia="Times New Roman" w:hAnsi="Times New Roman" w:cs="Times New Roman"/>
      <w:b/>
      <w:bCs/>
      <w:sz w:val="13"/>
      <w:szCs w:val="13"/>
    </w:rPr>
  </w:style>
  <w:style w:type="character" w:customStyle="1" w:styleId="Footnote">
    <w:name w:val="Footnote_"/>
    <w:basedOn w:val="DefaultParagraphFont"/>
    <w:link w:val="Footnote0"/>
    <w:rsid w:val="00A912DE"/>
    <w:rPr>
      <w:rFonts w:ascii="Times New Roman" w:eastAsia="Times New Roman" w:hAnsi="Times New Roman" w:cs="Times New Roman"/>
      <w:b/>
      <w:bCs/>
      <w:sz w:val="13"/>
      <w:szCs w:val="13"/>
      <w:shd w:val="clear" w:color="auto" w:fill="FFFFFF"/>
    </w:rPr>
  </w:style>
  <w:style w:type="character" w:customStyle="1" w:styleId="Footnote4pt">
    <w:name w:val="Footnote + 4 pt"/>
    <w:aliases w:val="Not Bold,Italic,Spacing 0 pt,Footnote + Impact,6 pt"/>
    <w:basedOn w:val="Footnote"/>
    <w:rsid w:val="00A912DE"/>
    <w:rPr>
      <w:rFonts w:ascii="Times New Roman" w:eastAsia="Times New Roman" w:hAnsi="Times New Roman" w:cs="Times New Roman"/>
      <w:b/>
      <w:bCs/>
      <w:i/>
      <w:iCs/>
      <w:color w:val="000000"/>
      <w:spacing w:val="10"/>
      <w:w w:val="100"/>
      <w:position w:val="0"/>
      <w:sz w:val="8"/>
      <w:szCs w:val="8"/>
      <w:shd w:val="clear" w:color="auto" w:fill="FFFFFF"/>
      <w:lang w:val="el-GR"/>
    </w:rPr>
  </w:style>
  <w:style w:type="character" w:customStyle="1" w:styleId="Footnote2">
    <w:name w:val="Footnote (2)_"/>
    <w:basedOn w:val="DefaultParagraphFont"/>
    <w:link w:val="Footnote20"/>
    <w:rsid w:val="00A912DE"/>
    <w:rPr>
      <w:rFonts w:ascii="Times New Roman" w:eastAsia="Times New Roman" w:hAnsi="Times New Roman" w:cs="Times New Roman"/>
      <w:sz w:val="17"/>
      <w:szCs w:val="17"/>
      <w:shd w:val="clear" w:color="auto" w:fill="FFFFFF"/>
    </w:rPr>
  </w:style>
  <w:style w:type="paragraph" w:customStyle="1" w:styleId="Footnote0">
    <w:name w:val="Footnote"/>
    <w:basedOn w:val="Normal"/>
    <w:link w:val="Footnote"/>
    <w:rsid w:val="00A912DE"/>
    <w:pPr>
      <w:widowControl w:val="0"/>
      <w:shd w:val="clear" w:color="auto" w:fill="FFFFFF"/>
      <w:spacing w:after="0" w:line="169" w:lineRule="exact"/>
      <w:ind w:hanging="320"/>
      <w:jc w:val="both"/>
    </w:pPr>
    <w:rPr>
      <w:rFonts w:ascii="Times New Roman" w:eastAsia="Times New Roman" w:hAnsi="Times New Roman" w:cs="Times New Roman"/>
      <w:b/>
      <w:bCs/>
      <w:sz w:val="13"/>
      <w:szCs w:val="13"/>
    </w:rPr>
  </w:style>
  <w:style w:type="paragraph" w:customStyle="1" w:styleId="Footnote20">
    <w:name w:val="Footnote (2)"/>
    <w:basedOn w:val="Normal"/>
    <w:link w:val="Footnote2"/>
    <w:rsid w:val="00A912DE"/>
    <w:pPr>
      <w:widowControl w:val="0"/>
      <w:shd w:val="clear" w:color="auto" w:fill="FFFFFF"/>
      <w:spacing w:after="0" w:line="209" w:lineRule="exact"/>
      <w:jc w:val="both"/>
    </w:pPr>
    <w:rPr>
      <w:rFonts w:ascii="Times New Roman" w:eastAsia="Times New Roman" w:hAnsi="Times New Roman" w:cs="Times New Roman"/>
      <w:sz w:val="17"/>
      <w:szCs w:val="17"/>
    </w:rPr>
  </w:style>
  <w:style w:type="character" w:customStyle="1" w:styleId="UnresolvedMention">
    <w:name w:val="Unresolved Mention"/>
    <w:basedOn w:val="DefaultParagraphFont"/>
    <w:uiPriority w:val="99"/>
    <w:semiHidden/>
    <w:unhideWhenUsed/>
    <w:rsid w:val="00903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1944">
      <w:bodyDiv w:val="1"/>
      <w:marLeft w:val="0"/>
      <w:marRight w:val="0"/>
      <w:marTop w:val="0"/>
      <w:marBottom w:val="0"/>
      <w:divBdr>
        <w:top w:val="none" w:sz="0" w:space="0" w:color="auto"/>
        <w:left w:val="none" w:sz="0" w:space="0" w:color="auto"/>
        <w:bottom w:val="none" w:sz="0" w:space="0" w:color="auto"/>
        <w:right w:val="none" w:sz="0" w:space="0" w:color="auto"/>
      </w:divBdr>
      <w:divsChild>
        <w:div w:id="195108777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86397683">
      <w:bodyDiv w:val="1"/>
      <w:marLeft w:val="390"/>
      <w:marRight w:val="390"/>
      <w:marTop w:val="0"/>
      <w:marBottom w:val="0"/>
      <w:divBdr>
        <w:top w:val="none" w:sz="0" w:space="0" w:color="auto"/>
        <w:left w:val="none" w:sz="0" w:space="0" w:color="auto"/>
        <w:bottom w:val="none" w:sz="0" w:space="0" w:color="auto"/>
        <w:right w:val="none" w:sz="0" w:space="0" w:color="auto"/>
      </w:divBdr>
      <w:divsChild>
        <w:div w:id="1150365263">
          <w:marLeft w:val="0"/>
          <w:marRight w:val="0"/>
          <w:marTop w:val="0"/>
          <w:marBottom w:val="0"/>
          <w:divBdr>
            <w:top w:val="none" w:sz="0" w:space="0" w:color="auto"/>
            <w:left w:val="none" w:sz="0" w:space="0" w:color="auto"/>
            <w:bottom w:val="none" w:sz="0" w:space="0" w:color="auto"/>
            <w:right w:val="none" w:sz="0" w:space="0" w:color="auto"/>
          </w:divBdr>
          <w:divsChild>
            <w:div w:id="618221208">
              <w:marLeft w:val="0"/>
              <w:marRight w:val="0"/>
              <w:marTop w:val="0"/>
              <w:marBottom w:val="0"/>
              <w:divBdr>
                <w:top w:val="none" w:sz="0" w:space="0" w:color="auto"/>
                <w:left w:val="none" w:sz="0" w:space="0" w:color="auto"/>
                <w:bottom w:val="none" w:sz="0" w:space="0" w:color="auto"/>
                <w:right w:val="none" w:sz="0" w:space="0" w:color="auto"/>
              </w:divBdr>
              <w:divsChild>
                <w:div w:id="894976579">
                  <w:marLeft w:val="-150"/>
                  <w:marRight w:val="-150"/>
                  <w:marTop w:val="0"/>
                  <w:marBottom w:val="0"/>
                  <w:divBdr>
                    <w:top w:val="none" w:sz="0" w:space="0" w:color="auto"/>
                    <w:left w:val="none" w:sz="0" w:space="0" w:color="auto"/>
                    <w:bottom w:val="none" w:sz="0" w:space="0" w:color="auto"/>
                    <w:right w:val="none" w:sz="0" w:space="0" w:color="auto"/>
                  </w:divBdr>
                  <w:divsChild>
                    <w:div w:id="566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267919">
      <w:bodyDiv w:val="1"/>
      <w:marLeft w:val="0"/>
      <w:marRight w:val="0"/>
      <w:marTop w:val="0"/>
      <w:marBottom w:val="0"/>
      <w:divBdr>
        <w:top w:val="none" w:sz="0" w:space="0" w:color="auto"/>
        <w:left w:val="none" w:sz="0" w:space="0" w:color="auto"/>
        <w:bottom w:val="none" w:sz="0" w:space="0" w:color="auto"/>
        <w:right w:val="none" w:sz="0" w:space="0" w:color="auto"/>
      </w:divBdr>
      <w:divsChild>
        <w:div w:id="77917907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156454196">
      <w:bodyDiv w:val="1"/>
      <w:marLeft w:val="0"/>
      <w:marRight w:val="0"/>
      <w:marTop w:val="0"/>
      <w:marBottom w:val="0"/>
      <w:divBdr>
        <w:top w:val="none" w:sz="0" w:space="0" w:color="auto"/>
        <w:left w:val="none" w:sz="0" w:space="0" w:color="auto"/>
        <w:bottom w:val="none" w:sz="0" w:space="0" w:color="auto"/>
        <w:right w:val="none" w:sz="0" w:space="0" w:color="auto"/>
      </w:divBdr>
    </w:div>
    <w:div w:id="1386224150">
      <w:bodyDiv w:val="1"/>
      <w:marLeft w:val="0"/>
      <w:marRight w:val="0"/>
      <w:marTop w:val="0"/>
      <w:marBottom w:val="0"/>
      <w:divBdr>
        <w:top w:val="none" w:sz="0" w:space="0" w:color="auto"/>
        <w:left w:val="none" w:sz="0" w:space="0" w:color="auto"/>
        <w:bottom w:val="none" w:sz="0" w:space="0" w:color="auto"/>
        <w:right w:val="none" w:sz="0" w:space="0" w:color="auto"/>
      </w:divBdr>
      <w:divsChild>
        <w:div w:id="1480000231">
          <w:marLeft w:val="0"/>
          <w:marRight w:val="0"/>
          <w:marTop w:val="0"/>
          <w:marBottom w:val="0"/>
          <w:divBdr>
            <w:top w:val="none" w:sz="0" w:space="0" w:color="auto"/>
            <w:left w:val="none" w:sz="0" w:space="0" w:color="auto"/>
            <w:bottom w:val="none" w:sz="0" w:space="0" w:color="auto"/>
            <w:right w:val="none" w:sz="0" w:space="0" w:color="auto"/>
          </w:divBdr>
          <w:divsChild>
            <w:div w:id="2141875683">
              <w:marLeft w:val="0"/>
              <w:marRight w:val="0"/>
              <w:marTop w:val="120"/>
              <w:marBottom w:val="0"/>
              <w:divBdr>
                <w:top w:val="none" w:sz="0" w:space="0" w:color="auto"/>
                <w:left w:val="none" w:sz="0" w:space="0" w:color="auto"/>
                <w:bottom w:val="none" w:sz="0" w:space="0" w:color="auto"/>
                <w:right w:val="none" w:sz="0" w:space="0" w:color="auto"/>
              </w:divBdr>
            </w:div>
            <w:div w:id="139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6321">
      <w:bodyDiv w:val="1"/>
      <w:marLeft w:val="0"/>
      <w:marRight w:val="0"/>
      <w:marTop w:val="0"/>
      <w:marBottom w:val="0"/>
      <w:divBdr>
        <w:top w:val="none" w:sz="0" w:space="0" w:color="auto"/>
        <w:left w:val="none" w:sz="0" w:space="0" w:color="auto"/>
        <w:bottom w:val="none" w:sz="0" w:space="0" w:color="auto"/>
        <w:right w:val="none" w:sz="0" w:space="0" w:color="auto"/>
      </w:divBdr>
    </w:div>
    <w:div w:id="1799251775">
      <w:bodyDiv w:val="1"/>
      <w:marLeft w:val="390"/>
      <w:marRight w:val="390"/>
      <w:marTop w:val="0"/>
      <w:marBottom w:val="0"/>
      <w:divBdr>
        <w:top w:val="none" w:sz="0" w:space="0" w:color="auto"/>
        <w:left w:val="none" w:sz="0" w:space="0" w:color="auto"/>
        <w:bottom w:val="none" w:sz="0" w:space="0" w:color="auto"/>
        <w:right w:val="none" w:sz="0" w:space="0" w:color="auto"/>
      </w:divBdr>
      <w:divsChild>
        <w:div w:id="1360349712">
          <w:marLeft w:val="0"/>
          <w:marRight w:val="0"/>
          <w:marTop w:val="0"/>
          <w:marBottom w:val="0"/>
          <w:divBdr>
            <w:top w:val="none" w:sz="0" w:space="0" w:color="auto"/>
            <w:left w:val="none" w:sz="0" w:space="0" w:color="auto"/>
            <w:bottom w:val="none" w:sz="0" w:space="0" w:color="auto"/>
            <w:right w:val="none" w:sz="0" w:space="0" w:color="auto"/>
          </w:divBdr>
          <w:divsChild>
            <w:div w:id="389041086">
              <w:marLeft w:val="0"/>
              <w:marRight w:val="0"/>
              <w:marTop w:val="0"/>
              <w:marBottom w:val="0"/>
              <w:divBdr>
                <w:top w:val="none" w:sz="0" w:space="0" w:color="auto"/>
                <w:left w:val="none" w:sz="0" w:space="0" w:color="auto"/>
                <w:bottom w:val="none" w:sz="0" w:space="0" w:color="auto"/>
                <w:right w:val="none" w:sz="0" w:space="0" w:color="auto"/>
              </w:divBdr>
              <w:divsChild>
                <w:div w:id="484247186">
                  <w:marLeft w:val="-150"/>
                  <w:marRight w:val="-150"/>
                  <w:marTop w:val="0"/>
                  <w:marBottom w:val="0"/>
                  <w:divBdr>
                    <w:top w:val="none" w:sz="0" w:space="0" w:color="auto"/>
                    <w:left w:val="none" w:sz="0" w:space="0" w:color="auto"/>
                    <w:bottom w:val="none" w:sz="0" w:space="0" w:color="auto"/>
                    <w:right w:val="none" w:sz="0" w:space="0" w:color="auto"/>
                  </w:divBdr>
                  <w:divsChild>
                    <w:div w:id="815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6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ec.europa.eu/docsroom/documents/42921/attachments/1/translations/el/renditions/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41C87-2CE0-4749-81F7-3E8D83047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3359</Words>
  <Characters>19149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2022-02-18T07:53:00Z</dcterms:created>
  <dcterms:modified xsi:type="dcterms:W3CDTF">2022-02-18T07:53:00Z</dcterms:modified>
</cp:coreProperties>
</file>